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7B1BFA" w14:textId="77777777" w:rsidR="004D727A" w:rsidRPr="00AF22AD" w:rsidRDefault="004D727A" w:rsidP="006F56CD">
      <w:pPr>
        <w:ind w:left="3687" w:firstLine="567"/>
        <w:jc w:val="right"/>
        <w:rPr>
          <w:rStyle w:val="Fett"/>
          <w:rFonts w:asciiTheme="minorHAnsi" w:eastAsiaTheme="minorHAnsi" w:hAnsiTheme="minorHAnsi" w:cstheme="minorBidi"/>
          <w:b/>
          <w:bCs w:val="0"/>
          <w:sz w:val="22"/>
          <w:lang w:val="en-US" w:eastAsia="de-DE"/>
        </w:rPr>
      </w:pPr>
      <w:r w:rsidRPr="00AF22AD">
        <w:rPr>
          <w:rStyle w:val="Fett"/>
          <w:lang w:val="en-US"/>
        </w:rPr>
        <w:t>HEITEC AG</w:t>
      </w:r>
      <w:r w:rsidR="00AF22AD">
        <w:rPr>
          <w:rStyle w:val="Fett"/>
          <w:lang w:val="en-US"/>
        </w:rPr>
        <w:t xml:space="preserve"> Press Release</w:t>
      </w:r>
    </w:p>
    <w:p w14:paraId="03ED31CC" w14:textId="77777777" w:rsidR="004D727A" w:rsidRPr="00AF22AD" w:rsidRDefault="00C73789" w:rsidP="006F56CD">
      <w:pPr>
        <w:ind w:left="5105"/>
        <w:jc w:val="right"/>
        <w:rPr>
          <w:rStyle w:val="Fett"/>
          <w:lang w:val="en-US"/>
        </w:rPr>
      </w:pPr>
      <w:r w:rsidRPr="00AF22AD">
        <w:rPr>
          <w:rStyle w:val="Fett"/>
          <w:lang w:val="en-US"/>
        </w:rPr>
        <w:t>Erlangen</w:t>
      </w:r>
      <w:r w:rsidR="004D727A" w:rsidRPr="00AF22AD">
        <w:rPr>
          <w:rStyle w:val="Fett"/>
          <w:lang w:val="en-US"/>
        </w:rPr>
        <w:t xml:space="preserve">, </w:t>
      </w:r>
      <w:r w:rsidR="00AF22AD">
        <w:rPr>
          <w:rStyle w:val="Fett"/>
          <w:lang w:val="en-US"/>
        </w:rPr>
        <w:t xml:space="preserve">May </w:t>
      </w:r>
      <w:r w:rsidR="00AA1938" w:rsidRPr="00AF22AD">
        <w:rPr>
          <w:rStyle w:val="Fett"/>
          <w:lang w:val="en-US"/>
        </w:rPr>
        <w:t>22</w:t>
      </w:r>
      <w:r w:rsidR="00AF22AD">
        <w:rPr>
          <w:rStyle w:val="Fett"/>
          <w:lang w:val="en-US"/>
        </w:rPr>
        <w:t xml:space="preserve">, </w:t>
      </w:r>
      <w:r w:rsidR="004D727A" w:rsidRPr="00AF22AD">
        <w:rPr>
          <w:rStyle w:val="Fett"/>
          <w:lang w:val="en-US"/>
        </w:rPr>
        <w:t>201</w:t>
      </w:r>
      <w:r w:rsidR="00BB5959" w:rsidRPr="00AF22AD">
        <w:rPr>
          <w:rStyle w:val="Fett"/>
          <w:lang w:val="en-US"/>
        </w:rPr>
        <w:t>8</w:t>
      </w:r>
      <w:r w:rsidR="004D727A" w:rsidRPr="00AF22AD">
        <w:rPr>
          <w:rStyle w:val="Fett"/>
          <w:lang w:val="en-US"/>
        </w:rPr>
        <w:t xml:space="preserve"> </w:t>
      </w:r>
    </w:p>
    <w:p w14:paraId="3D9C08D8" w14:textId="77777777" w:rsidR="006F56CD" w:rsidRPr="00AF22AD" w:rsidRDefault="006F56CD" w:rsidP="006F56CD">
      <w:pPr>
        <w:ind w:left="5105"/>
        <w:jc w:val="right"/>
        <w:rPr>
          <w:rStyle w:val="Fett"/>
          <w:lang w:val="en-US"/>
        </w:rPr>
      </w:pPr>
    </w:p>
    <w:p w14:paraId="260C26FA" w14:textId="6CF5725F" w:rsidR="004D727A" w:rsidRPr="00AF22AD" w:rsidRDefault="00C73789" w:rsidP="004D727A">
      <w:pPr>
        <w:rPr>
          <w:rStyle w:val="Fett"/>
          <w:lang w:val="en-US"/>
        </w:rPr>
      </w:pPr>
      <w:proofErr w:type="spellStart"/>
      <w:r w:rsidRPr="00AF22AD">
        <w:rPr>
          <w:rStyle w:val="Fett"/>
          <w:u w:val="single"/>
          <w:lang w:val="en-US"/>
        </w:rPr>
        <w:t>Automatica</w:t>
      </w:r>
      <w:proofErr w:type="spellEnd"/>
      <w:r w:rsidR="00EA6989" w:rsidRPr="00AF22AD">
        <w:rPr>
          <w:rStyle w:val="Fett"/>
          <w:u w:val="single"/>
          <w:lang w:val="en-US"/>
        </w:rPr>
        <w:t xml:space="preserve"> 201</w:t>
      </w:r>
      <w:r w:rsidR="00BB5959" w:rsidRPr="00AF22AD">
        <w:rPr>
          <w:rStyle w:val="Fett"/>
          <w:u w:val="single"/>
          <w:lang w:val="en-US"/>
        </w:rPr>
        <w:t>8</w:t>
      </w:r>
      <w:r w:rsidR="00AA170D">
        <w:rPr>
          <w:rStyle w:val="Fett"/>
          <w:u w:val="single"/>
          <w:lang w:val="en-US"/>
        </w:rPr>
        <w:t>, Hall</w:t>
      </w:r>
      <w:r w:rsidR="004D727A" w:rsidRPr="00AF22AD">
        <w:rPr>
          <w:rStyle w:val="Fett"/>
          <w:u w:val="single"/>
          <w:lang w:val="en-US"/>
        </w:rPr>
        <w:t xml:space="preserve"> </w:t>
      </w:r>
      <w:r w:rsidR="002C436B" w:rsidRPr="00AF22AD">
        <w:rPr>
          <w:rStyle w:val="Fett"/>
          <w:u w:val="single"/>
          <w:lang w:val="en-US"/>
        </w:rPr>
        <w:t>A4</w:t>
      </w:r>
      <w:r w:rsidR="004D727A" w:rsidRPr="00AF22AD">
        <w:rPr>
          <w:rStyle w:val="Fett"/>
          <w:u w:val="single"/>
          <w:lang w:val="en-US"/>
        </w:rPr>
        <w:t xml:space="preserve"> / </w:t>
      </w:r>
      <w:r w:rsidR="00AA170D">
        <w:rPr>
          <w:rStyle w:val="Fett"/>
          <w:u w:val="single"/>
          <w:lang w:val="en-US"/>
        </w:rPr>
        <w:t xml:space="preserve">Booth </w:t>
      </w:r>
      <w:r w:rsidR="002C436B" w:rsidRPr="00AF22AD">
        <w:rPr>
          <w:rStyle w:val="Fett"/>
          <w:u w:val="single"/>
          <w:lang w:val="en-US"/>
        </w:rPr>
        <w:t>339</w:t>
      </w:r>
      <w:r w:rsidR="00BB5959" w:rsidRPr="00AF22AD">
        <w:rPr>
          <w:rStyle w:val="Fett"/>
          <w:u w:val="single"/>
          <w:lang w:val="en-US"/>
        </w:rPr>
        <w:t xml:space="preserve"> </w:t>
      </w:r>
    </w:p>
    <w:p w14:paraId="3B401CDD" w14:textId="54F21BFD" w:rsidR="00811579" w:rsidRPr="00AF22AD" w:rsidRDefault="00DC62D3" w:rsidP="00811579">
      <w:pPr>
        <w:rPr>
          <w:b/>
          <w:sz w:val="24"/>
          <w:szCs w:val="24"/>
          <w:lang w:val="en-US" w:eastAsia="de-DE"/>
        </w:rPr>
      </w:pPr>
      <w:r>
        <w:rPr>
          <w:b/>
          <w:sz w:val="24"/>
          <w:szCs w:val="24"/>
          <w:lang w:val="en-US" w:eastAsia="de-DE"/>
        </w:rPr>
        <w:t xml:space="preserve">Planning </w:t>
      </w:r>
      <w:r w:rsidR="00AC18FE">
        <w:rPr>
          <w:b/>
          <w:sz w:val="24"/>
          <w:szCs w:val="24"/>
          <w:lang w:val="en-US" w:eastAsia="de-DE"/>
        </w:rPr>
        <w:t xml:space="preserve">faster, producing faster </w:t>
      </w:r>
      <w:r w:rsidR="00AF130F">
        <w:rPr>
          <w:b/>
          <w:sz w:val="24"/>
          <w:szCs w:val="24"/>
          <w:lang w:val="en-US" w:eastAsia="de-DE"/>
        </w:rPr>
        <w:t xml:space="preserve"> </w:t>
      </w:r>
    </w:p>
    <w:p w14:paraId="25A00E2C" w14:textId="77777777" w:rsidR="00C73789" w:rsidRPr="00AF22AD" w:rsidRDefault="00C73789">
      <w:pPr>
        <w:spacing w:before="0" w:line="240" w:lineRule="auto"/>
        <w:ind w:left="0" w:right="0"/>
        <w:rPr>
          <w:lang w:val="en-US" w:eastAsia="de-DE"/>
        </w:rPr>
      </w:pPr>
    </w:p>
    <w:p w14:paraId="084C7731" w14:textId="67109C50" w:rsidR="00AA1938" w:rsidRPr="00AF22AD" w:rsidRDefault="004A55AB" w:rsidP="00DA1B77">
      <w:pPr>
        <w:jc w:val="both"/>
        <w:rPr>
          <w:lang w:val="en-US"/>
        </w:rPr>
      </w:pPr>
      <w:r>
        <w:rPr>
          <w:lang w:val="en-US" w:eastAsia="de-DE"/>
        </w:rPr>
        <w:t>Automation and digitalization are defining factors for a production system that looks to the future</w:t>
      </w:r>
      <w:r w:rsidR="00AA1938" w:rsidRPr="00AF22AD">
        <w:rPr>
          <w:lang w:val="en-US" w:eastAsia="de-DE"/>
        </w:rPr>
        <w:t xml:space="preserve">. </w:t>
      </w:r>
      <w:r>
        <w:rPr>
          <w:lang w:val="en-US" w:eastAsia="de-DE"/>
        </w:rPr>
        <w:t xml:space="preserve">That’s especially the case when </w:t>
      </w:r>
      <w:proofErr w:type="gramStart"/>
      <w:r>
        <w:rPr>
          <w:lang w:val="en-US" w:eastAsia="de-DE"/>
        </w:rPr>
        <w:t>planning,</w:t>
      </w:r>
      <w:proofErr w:type="gramEnd"/>
      <w:r>
        <w:rPr>
          <w:lang w:val="en-US" w:eastAsia="de-DE"/>
        </w:rPr>
        <w:t xml:space="preserve"> engineering and commissioning procedures are supported throughout by software-based virtual models of machines and systems</w:t>
      </w:r>
      <w:r w:rsidR="000E35A8" w:rsidRPr="00AF22AD">
        <w:rPr>
          <w:lang w:val="en-US" w:eastAsia="de-DE"/>
        </w:rPr>
        <w:t xml:space="preserve">. </w:t>
      </w:r>
      <w:r>
        <w:rPr>
          <w:lang w:val="en-US" w:eastAsia="de-DE"/>
        </w:rPr>
        <w:t xml:space="preserve">Erlangen automation specialist </w:t>
      </w:r>
      <w:r w:rsidR="000E35A8" w:rsidRPr="00AF22AD">
        <w:rPr>
          <w:lang w:val="en-US" w:eastAsia="de-DE"/>
        </w:rPr>
        <w:t xml:space="preserve">Heitec </w:t>
      </w:r>
      <w:r>
        <w:rPr>
          <w:lang w:val="en-US" w:eastAsia="de-DE"/>
        </w:rPr>
        <w:t>is developing a digital twin for the purpose, as a companion for the real equipment</w:t>
      </w:r>
      <w:r w:rsidR="00324E34" w:rsidRPr="00AF22AD">
        <w:rPr>
          <w:lang w:val="en-US"/>
        </w:rPr>
        <w:t xml:space="preserve">. </w:t>
      </w:r>
    </w:p>
    <w:p w14:paraId="78855808" w14:textId="77777777" w:rsidR="000E35A8" w:rsidRPr="00AF22AD" w:rsidRDefault="000E35A8" w:rsidP="00DA1B77">
      <w:pPr>
        <w:jc w:val="both"/>
        <w:rPr>
          <w:lang w:val="en-US"/>
        </w:rPr>
      </w:pPr>
    </w:p>
    <w:p w14:paraId="2E8F24D1" w14:textId="2FA5571E" w:rsidR="00E7211E" w:rsidRPr="00AF22AD" w:rsidRDefault="00FD4822" w:rsidP="00DA1B77">
      <w:pPr>
        <w:jc w:val="both"/>
        <w:rPr>
          <w:lang w:val="en-US"/>
        </w:rPr>
      </w:pPr>
      <w:r w:rsidRPr="00AF22AD">
        <w:rPr>
          <w:lang w:val="en-US"/>
        </w:rPr>
        <w:t xml:space="preserve">Heitec </w:t>
      </w:r>
      <w:r w:rsidR="004A55AB">
        <w:rPr>
          <w:lang w:val="en-US"/>
        </w:rPr>
        <w:t xml:space="preserve">can draw on a considerable </w:t>
      </w:r>
      <w:r w:rsidR="00DC62D3">
        <w:rPr>
          <w:lang w:val="en-US"/>
        </w:rPr>
        <w:t xml:space="preserve">store </w:t>
      </w:r>
      <w:r w:rsidR="004A55AB">
        <w:rPr>
          <w:lang w:val="en-US"/>
        </w:rPr>
        <w:t>of object-orie</w:t>
      </w:r>
      <w:r w:rsidR="00DC62D3">
        <w:rPr>
          <w:lang w:val="en-US"/>
        </w:rPr>
        <w:t>nted technology objects as a li</w:t>
      </w:r>
      <w:r w:rsidR="004A55AB">
        <w:rPr>
          <w:lang w:val="en-US"/>
        </w:rPr>
        <w:t>brary for digitalizing machines and systems</w:t>
      </w:r>
      <w:r w:rsidR="000E35A8" w:rsidRPr="00AF22AD">
        <w:rPr>
          <w:lang w:val="en-US"/>
        </w:rPr>
        <w:t>.</w:t>
      </w:r>
      <w:r w:rsidRPr="00AF22AD">
        <w:rPr>
          <w:lang w:val="en-US"/>
        </w:rPr>
        <w:t xml:space="preserve"> </w:t>
      </w:r>
      <w:r w:rsidR="004A55AB">
        <w:rPr>
          <w:lang w:val="en-US"/>
        </w:rPr>
        <w:t xml:space="preserve">The right virtual models make it possible to detect errors in planning, design and software </w:t>
      </w:r>
      <w:r w:rsidR="00CA303F">
        <w:rPr>
          <w:lang w:val="en-US"/>
        </w:rPr>
        <w:t>early</w:t>
      </w:r>
      <w:r w:rsidR="004A55AB">
        <w:rPr>
          <w:lang w:val="en-US"/>
        </w:rPr>
        <w:t xml:space="preserve">, and </w:t>
      </w:r>
      <w:proofErr w:type="gramStart"/>
      <w:r w:rsidR="00CA303F">
        <w:rPr>
          <w:lang w:val="en-US"/>
        </w:rPr>
        <w:t>can</w:t>
      </w:r>
      <w:proofErr w:type="gramEnd"/>
      <w:r w:rsidR="00CA303F">
        <w:rPr>
          <w:lang w:val="en-US"/>
        </w:rPr>
        <w:t xml:space="preserve"> </w:t>
      </w:r>
      <w:r w:rsidR="004A55AB">
        <w:rPr>
          <w:lang w:val="en-US"/>
        </w:rPr>
        <w:t xml:space="preserve">reduce </w:t>
      </w:r>
      <w:r w:rsidR="00DC62D3">
        <w:rPr>
          <w:lang w:val="en-US"/>
        </w:rPr>
        <w:t xml:space="preserve">project completion </w:t>
      </w:r>
      <w:r w:rsidR="004A55AB">
        <w:rPr>
          <w:lang w:val="en-US"/>
        </w:rPr>
        <w:t xml:space="preserve">times by about </w:t>
      </w:r>
      <w:r w:rsidR="00324E34" w:rsidRPr="00AF22AD">
        <w:rPr>
          <w:lang w:val="en-US" w:eastAsia="de-DE"/>
        </w:rPr>
        <w:t xml:space="preserve">20 </w:t>
      </w:r>
      <w:r w:rsidR="004A55AB">
        <w:rPr>
          <w:lang w:val="en-US" w:eastAsia="de-DE"/>
        </w:rPr>
        <w:t xml:space="preserve">percent and on-site commissioning times by up to </w:t>
      </w:r>
      <w:r w:rsidR="00324E34" w:rsidRPr="00AF22AD">
        <w:rPr>
          <w:lang w:val="en-US" w:eastAsia="de-DE"/>
        </w:rPr>
        <w:t xml:space="preserve">80 </w:t>
      </w:r>
      <w:r w:rsidR="004A55AB">
        <w:rPr>
          <w:lang w:val="en-US" w:eastAsia="de-DE"/>
        </w:rPr>
        <w:t>percent</w:t>
      </w:r>
      <w:r w:rsidR="00324E34" w:rsidRPr="00AF22AD">
        <w:rPr>
          <w:lang w:val="en-US"/>
        </w:rPr>
        <w:t>.</w:t>
      </w:r>
      <w:r w:rsidR="00AA1938" w:rsidRPr="00AF22AD">
        <w:rPr>
          <w:lang w:val="en-US"/>
        </w:rPr>
        <w:t xml:space="preserve"> </w:t>
      </w:r>
      <w:r w:rsidR="004A55AB">
        <w:rPr>
          <w:lang w:val="en-US"/>
        </w:rPr>
        <w:t xml:space="preserve">Building on the concept of virtual plant design, with </w:t>
      </w:r>
      <w:proofErr w:type="spellStart"/>
      <w:r w:rsidR="004620EE" w:rsidRPr="00AF22AD">
        <w:rPr>
          <w:lang w:val="en-US"/>
        </w:rPr>
        <w:t>HeiVM</w:t>
      </w:r>
      <w:proofErr w:type="spellEnd"/>
      <w:r w:rsidR="004620EE" w:rsidRPr="00AF22AD">
        <w:rPr>
          <w:lang w:val="en-US"/>
        </w:rPr>
        <w:t xml:space="preserve"> </w:t>
      </w:r>
      <w:r w:rsidR="00A409B0" w:rsidRPr="00AF22AD">
        <w:rPr>
          <w:lang w:val="en-US"/>
        </w:rPr>
        <w:t xml:space="preserve">Heitec </w:t>
      </w:r>
      <w:r w:rsidR="004A55AB">
        <w:rPr>
          <w:lang w:val="en-US"/>
        </w:rPr>
        <w:t xml:space="preserve">has developed a dynamic model </w:t>
      </w:r>
      <w:r w:rsidR="00DC62D3">
        <w:rPr>
          <w:lang w:val="en-US"/>
        </w:rPr>
        <w:t xml:space="preserve">of a plant, complete </w:t>
      </w:r>
      <w:r w:rsidR="004A55AB">
        <w:rPr>
          <w:lang w:val="en-US"/>
        </w:rPr>
        <w:t>with all communication, sensing and processing</w:t>
      </w:r>
      <w:r w:rsidR="00DC62D3">
        <w:rPr>
          <w:lang w:val="en-US"/>
        </w:rPr>
        <w:t xml:space="preserve"> capabilities</w:t>
      </w:r>
      <w:r w:rsidR="004A55AB">
        <w:rPr>
          <w:lang w:val="en-US"/>
        </w:rPr>
        <w:t xml:space="preserve">, </w:t>
      </w:r>
      <w:r w:rsidR="00DC62D3">
        <w:rPr>
          <w:lang w:val="en-US"/>
        </w:rPr>
        <w:t xml:space="preserve">that depicts </w:t>
      </w:r>
      <w:r w:rsidR="00631B09">
        <w:rPr>
          <w:lang w:val="en-US"/>
        </w:rPr>
        <w:t>a plant’s status in real time</w:t>
      </w:r>
      <w:r w:rsidR="00A409B0" w:rsidRPr="00AF22AD">
        <w:rPr>
          <w:lang w:val="en-US"/>
        </w:rPr>
        <w:t xml:space="preserve">. </w:t>
      </w:r>
      <w:r w:rsidR="00631B09">
        <w:rPr>
          <w:lang w:val="en-US"/>
        </w:rPr>
        <w:t>That makes it possible to test both the functionality and the runtime performance of automation concepts</w:t>
      </w:r>
      <w:r w:rsidR="00DC62D3">
        <w:rPr>
          <w:lang w:val="en-US"/>
        </w:rPr>
        <w:t>,</w:t>
      </w:r>
      <w:r w:rsidR="00CA303F">
        <w:rPr>
          <w:lang w:val="en-US"/>
        </w:rPr>
        <w:t xml:space="preserve"> and to optimize process workflows,</w:t>
      </w:r>
      <w:r w:rsidR="00631B09">
        <w:rPr>
          <w:lang w:val="en-US"/>
        </w:rPr>
        <w:t xml:space="preserve"> before the real plants and machines are built and ready for use</w:t>
      </w:r>
      <w:r w:rsidR="00A409B0" w:rsidRPr="00AF22AD">
        <w:rPr>
          <w:lang w:val="en-US"/>
        </w:rPr>
        <w:t xml:space="preserve">. </w:t>
      </w:r>
    </w:p>
    <w:p w14:paraId="44842DC8" w14:textId="094AE628" w:rsidR="00047DA2" w:rsidRPr="00AF22AD" w:rsidRDefault="00AA2664" w:rsidP="00DA1B77">
      <w:pPr>
        <w:jc w:val="both"/>
        <w:rPr>
          <w:lang w:val="en-US"/>
        </w:rPr>
      </w:pPr>
      <w:r>
        <w:rPr>
          <w:lang w:val="en-US"/>
        </w:rPr>
        <w:t xml:space="preserve">To meet the varying challenges in the planning process, Heitec uses a variety of tools for engineering, including the </w:t>
      </w:r>
      <w:r w:rsidR="00E7211E" w:rsidRPr="00AF22AD">
        <w:rPr>
          <w:lang w:val="en-US"/>
        </w:rPr>
        <w:t xml:space="preserve">Vincent </w:t>
      </w:r>
      <w:r>
        <w:rPr>
          <w:lang w:val="en-US"/>
        </w:rPr>
        <w:t xml:space="preserve">software environment from the IFF, the </w:t>
      </w:r>
      <w:proofErr w:type="spellStart"/>
      <w:r w:rsidR="00E7211E" w:rsidRPr="00AF22AD">
        <w:rPr>
          <w:lang w:val="en-US"/>
        </w:rPr>
        <w:t>Fraunhofer</w:t>
      </w:r>
      <w:proofErr w:type="spellEnd"/>
      <w:r w:rsidR="00E7211E" w:rsidRPr="00AF22AD">
        <w:rPr>
          <w:lang w:val="en-US"/>
        </w:rPr>
        <w:t xml:space="preserve"> Institut</w:t>
      </w:r>
      <w:r>
        <w:rPr>
          <w:lang w:val="en-US"/>
        </w:rPr>
        <w:t>e for Factory Operation and Automation</w:t>
      </w:r>
      <w:r w:rsidR="00E7211E" w:rsidRPr="00AF22AD">
        <w:rPr>
          <w:lang w:val="en-US"/>
        </w:rPr>
        <w:t>.</w:t>
      </w:r>
      <w:r w:rsidR="00A409B0" w:rsidRPr="00AF22AD">
        <w:rPr>
          <w:lang w:val="en-US"/>
        </w:rPr>
        <w:t xml:space="preserve"> </w:t>
      </w:r>
      <w:r>
        <w:rPr>
          <w:lang w:val="en-US"/>
        </w:rPr>
        <w:t xml:space="preserve">It </w:t>
      </w:r>
      <w:r w:rsidR="00DC62D3">
        <w:rPr>
          <w:lang w:val="en-US"/>
        </w:rPr>
        <w:t xml:space="preserve">works together </w:t>
      </w:r>
      <w:r>
        <w:rPr>
          <w:lang w:val="en-US"/>
        </w:rPr>
        <w:t>with the CAD data for the plant layout to produce a virtual functional model automatically</w:t>
      </w:r>
      <w:r w:rsidR="00E7211E" w:rsidRPr="00AF22AD">
        <w:rPr>
          <w:lang w:val="en-US"/>
        </w:rPr>
        <w:t xml:space="preserve">. </w:t>
      </w:r>
      <w:r>
        <w:rPr>
          <w:lang w:val="en-US"/>
        </w:rPr>
        <w:t>In this way the machine’s automation can be developed, planned and commissioned in advance</w:t>
      </w:r>
      <w:r w:rsidR="000E35A8" w:rsidRPr="00AF22AD">
        <w:rPr>
          <w:lang w:val="en-US"/>
        </w:rPr>
        <w:t xml:space="preserve">. </w:t>
      </w:r>
      <w:r>
        <w:rPr>
          <w:lang w:val="en-US"/>
        </w:rPr>
        <w:t xml:space="preserve">If </w:t>
      </w:r>
      <w:r w:rsidR="00E7211E" w:rsidRPr="00AF22AD">
        <w:rPr>
          <w:lang w:val="en-US"/>
        </w:rPr>
        <w:t>CAM</w:t>
      </w:r>
      <w:r>
        <w:rPr>
          <w:lang w:val="en-US"/>
        </w:rPr>
        <w:t xml:space="preserve"> data are available for products to be produced, or new products, the machines and plants can be prepared </w:t>
      </w:r>
      <w:r>
        <w:rPr>
          <w:lang w:val="en-US"/>
        </w:rPr>
        <w:lastRenderedPageBreak/>
        <w:t>virtually, workflow controls can be adjusted appropriately, and the interplay of all components can be tested virtually, so that the machine operator o</w:t>
      </w:r>
      <w:r w:rsidR="00CA0B6B">
        <w:rPr>
          <w:lang w:val="en-US"/>
        </w:rPr>
        <w:t xml:space="preserve">n site can retool the </w:t>
      </w:r>
      <w:r w:rsidR="00842F10">
        <w:rPr>
          <w:lang w:val="en-US"/>
        </w:rPr>
        <w:t xml:space="preserve">equipment </w:t>
      </w:r>
      <w:r>
        <w:rPr>
          <w:lang w:val="en-US"/>
        </w:rPr>
        <w:t>for new workpieces within a very short time</w:t>
      </w:r>
      <w:r w:rsidR="00262F77" w:rsidRPr="00AF22AD">
        <w:rPr>
          <w:lang w:val="en-US"/>
        </w:rPr>
        <w:t>.</w:t>
      </w:r>
    </w:p>
    <w:p w14:paraId="1DDD32EA" w14:textId="16D93403" w:rsidR="0045544A" w:rsidRPr="00AF22AD" w:rsidRDefault="00AA2664" w:rsidP="00AA2664">
      <w:pPr>
        <w:jc w:val="both"/>
        <w:rPr>
          <w:lang w:val="en-US"/>
        </w:rPr>
      </w:pPr>
      <w:proofErr w:type="spellStart"/>
      <w:r>
        <w:rPr>
          <w:lang w:val="en-US"/>
        </w:rPr>
        <w:t>Heitec’s</w:t>
      </w:r>
      <w:proofErr w:type="spellEnd"/>
      <w:r>
        <w:rPr>
          <w:lang w:val="en-US"/>
        </w:rPr>
        <w:t xml:space="preserve"> </w:t>
      </w:r>
      <w:proofErr w:type="spellStart"/>
      <w:r w:rsidR="00E97415" w:rsidRPr="00AF22AD">
        <w:rPr>
          <w:lang w:val="en-US"/>
        </w:rPr>
        <w:t>HeiTPM</w:t>
      </w:r>
      <w:proofErr w:type="spellEnd"/>
      <w:r>
        <w:rPr>
          <w:lang w:val="en-US"/>
        </w:rPr>
        <w:t xml:space="preserve"> solutions for IT integration make it possible to extend digitalization</w:t>
      </w:r>
      <w:r w:rsidR="00842F10">
        <w:rPr>
          <w:lang w:val="en-US"/>
        </w:rPr>
        <w:t xml:space="preserve"> down</w:t>
      </w:r>
      <w:r>
        <w:rPr>
          <w:lang w:val="en-US"/>
        </w:rPr>
        <w:t xml:space="preserve"> to the shop floor level</w:t>
      </w:r>
      <w:r w:rsidR="00FD4822" w:rsidRPr="00AF22AD">
        <w:rPr>
          <w:lang w:val="en-US"/>
        </w:rPr>
        <w:t xml:space="preserve">. </w:t>
      </w:r>
      <w:r>
        <w:rPr>
          <w:lang w:val="en-US"/>
        </w:rPr>
        <w:t xml:space="preserve">In </w:t>
      </w:r>
      <w:proofErr w:type="spellStart"/>
      <w:r w:rsidR="00FD4822" w:rsidRPr="00AF22AD">
        <w:rPr>
          <w:lang w:val="en-US" w:eastAsia="de-DE"/>
        </w:rPr>
        <w:t>HeiTPM</w:t>
      </w:r>
      <w:proofErr w:type="spellEnd"/>
      <w:r>
        <w:rPr>
          <w:lang w:val="en-US" w:eastAsia="de-DE"/>
        </w:rPr>
        <w:t xml:space="preserve">, offers a solution that downloads any desired data from the controls and sensors in the machines and </w:t>
      </w:r>
      <w:r w:rsidR="00842F10">
        <w:rPr>
          <w:lang w:val="en-US" w:eastAsia="de-DE"/>
        </w:rPr>
        <w:t>systems</w:t>
      </w:r>
      <w:r>
        <w:rPr>
          <w:lang w:val="en-US" w:eastAsia="de-DE"/>
        </w:rPr>
        <w:t xml:space="preserve"> on the shop floor, with high performance and </w:t>
      </w:r>
      <w:r w:rsidR="00CA303F">
        <w:rPr>
          <w:lang w:val="en-US" w:eastAsia="de-DE"/>
        </w:rPr>
        <w:t>free from interference</w:t>
      </w:r>
      <w:r w:rsidR="0045544A" w:rsidRPr="00AF22AD">
        <w:rPr>
          <w:lang w:val="en-US" w:eastAsia="de-DE"/>
        </w:rPr>
        <w:t xml:space="preserve">. </w:t>
      </w:r>
      <w:r>
        <w:rPr>
          <w:lang w:val="en-US" w:eastAsia="de-DE"/>
        </w:rPr>
        <w:t xml:space="preserve">The tool supplements these with structuring and descriptive information for self-describing objects, and prepares them individually for analysis and </w:t>
      </w:r>
      <w:r w:rsidR="00E51DDE">
        <w:rPr>
          <w:lang w:val="en-US" w:eastAsia="de-DE"/>
        </w:rPr>
        <w:t>visualization</w:t>
      </w:r>
      <w:r>
        <w:rPr>
          <w:lang w:val="en-US" w:eastAsia="de-DE"/>
        </w:rPr>
        <w:t xml:space="preserve"> by various participants in the process</w:t>
      </w:r>
      <w:r w:rsidR="00FD4822" w:rsidRPr="00AF22AD">
        <w:rPr>
          <w:lang w:val="en-US" w:eastAsia="de-DE"/>
        </w:rPr>
        <w:t xml:space="preserve">. </w:t>
      </w:r>
      <w:r>
        <w:rPr>
          <w:lang w:val="en-US" w:eastAsia="de-DE"/>
        </w:rPr>
        <w:t>Since the current processing status can be viewed at any time directly in the ERP system, production managers can plan subsequent processes and retooling times more precisely</w:t>
      </w:r>
      <w:r w:rsidR="0045544A" w:rsidRPr="00AF22AD">
        <w:rPr>
          <w:lang w:val="en-US"/>
        </w:rPr>
        <w:t xml:space="preserve">. </w:t>
      </w:r>
      <w:r>
        <w:rPr>
          <w:lang w:val="en-US"/>
        </w:rPr>
        <w:t>That cuts processing times and expenses, and makes handling easier. Real-time data from production make business planning more reliable and optimize material flows and resource allocation</w:t>
      </w:r>
      <w:r w:rsidR="0045544A" w:rsidRPr="00AF22AD">
        <w:rPr>
          <w:lang w:val="en-US"/>
        </w:rPr>
        <w:t xml:space="preserve">. </w:t>
      </w:r>
      <w:r w:rsidR="001C4BB5">
        <w:rPr>
          <w:lang w:val="en-US"/>
        </w:rPr>
        <w:t xml:space="preserve"> </w:t>
      </w:r>
    </w:p>
    <w:p w14:paraId="49F70C01" w14:textId="77777777" w:rsidR="00732DB8" w:rsidRPr="00AF22AD" w:rsidRDefault="00732DB8" w:rsidP="0045544A">
      <w:pPr>
        <w:jc w:val="both"/>
        <w:rPr>
          <w:lang w:val="en-US"/>
        </w:rPr>
      </w:pPr>
    </w:p>
    <w:p w14:paraId="1DB75529" w14:textId="77777777" w:rsidR="000061FE" w:rsidRDefault="00AA2664" w:rsidP="00732DB8">
      <w:pPr>
        <w:rPr>
          <w:lang w:val="en-US"/>
        </w:rPr>
      </w:pPr>
      <w:r>
        <w:rPr>
          <w:u w:val="single"/>
          <w:lang w:val="en-US"/>
        </w:rPr>
        <w:t>Graphic</w:t>
      </w:r>
      <w:r w:rsidR="00A838AE" w:rsidRPr="00AF22AD">
        <w:rPr>
          <w:u w:val="single"/>
          <w:lang w:val="en-US"/>
        </w:rPr>
        <w:t xml:space="preserve">: Heitec </w:t>
      </w:r>
      <w:r w:rsidR="00350D21" w:rsidRPr="00AF22AD">
        <w:rPr>
          <w:u w:val="single"/>
          <w:lang w:val="en-US"/>
        </w:rPr>
        <w:t xml:space="preserve">4.0 </w:t>
      </w:r>
      <w:r>
        <w:rPr>
          <w:u w:val="single"/>
          <w:lang w:val="en-US"/>
        </w:rPr>
        <w:t xml:space="preserve">gets you into networked production faster </w:t>
      </w:r>
      <w:r w:rsidR="00732DB8" w:rsidRPr="00AF22AD">
        <w:rPr>
          <w:u w:val="single"/>
          <w:lang w:val="en-US"/>
        </w:rPr>
        <w:t>(</w:t>
      </w:r>
      <w:r>
        <w:rPr>
          <w:u w:val="single"/>
          <w:lang w:val="en-US"/>
        </w:rPr>
        <w:t xml:space="preserve">source: </w:t>
      </w:r>
      <w:r w:rsidR="00732DB8" w:rsidRPr="00AF22AD">
        <w:rPr>
          <w:u w:val="single"/>
          <w:lang w:val="en-US"/>
        </w:rPr>
        <w:t>Heitec</w:t>
      </w:r>
      <w:r w:rsidR="00732DB8" w:rsidRPr="00AF22AD">
        <w:rPr>
          <w:lang w:val="en-US"/>
        </w:rPr>
        <w:t>)</w:t>
      </w:r>
    </w:p>
    <w:p w14:paraId="259469C4" w14:textId="73B0A7E3" w:rsidR="00732DB8" w:rsidRDefault="00732DB8" w:rsidP="00732DB8">
      <w:pPr>
        <w:rPr>
          <w:lang w:val="en-US"/>
        </w:rPr>
      </w:pPr>
    </w:p>
    <w:p w14:paraId="5F02BD8C" w14:textId="7C3A2AB2" w:rsidR="00CE12BF" w:rsidRDefault="000061FE" w:rsidP="000061FE">
      <w:pPr>
        <w:spacing w:before="0" w:line="240" w:lineRule="auto"/>
        <w:rPr>
          <w:sz w:val="18"/>
          <w:lang w:val="en-US"/>
        </w:rPr>
      </w:pPr>
      <w:r>
        <w:rPr>
          <w:sz w:val="18"/>
          <w:lang w:val="en-US"/>
        </w:rPr>
        <w:object w:dxaOrig="12750" w:dyaOrig="8505" w14:anchorId="420C79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45.6pt;height:230.4pt" o:ole="">
            <v:imagedata r:id="rId8" o:title=""/>
          </v:shape>
          <o:OLEObject Type="Embed" ProgID="AcroExch.Document.DC" ShapeID="_x0000_i1027" DrawAspect="Content" ObjectID="_1589637738" r:id="rId9"/>
        </w:object>
      </w:r>
      <w:r w:rsidR="001A64E3">
        <w:rPr>
          <w:sz w:val="18"/>
          <w:lang w:val="en-US"/>
        </w:rPr>
        <w:t xml:space="preserve"> </w:t>
      </w:r>
    </w:p>
    <w:p w14:paraId="5E84D70A" w14:textId="77777777" w:rsidR="000061FE" w:rsidRDefault="000061FE" w:rsidP="000061FE">
      <w:pPr>
        <w:spacing w:before="0" w:line="240" w:lineRule="auto"/>
        <w:rPr>
          <w:sz w:val="18"/>
          <w:lang w:val="en-US"/>
        </w:rPr>
      </w:pPr>
    </w:p>
    <w:p w14:paraId="293A7586" w14:textId="77777777" w:rsidR="000061FE" w:rsidRDefault="000061FE" w:rsidP="000061FE">
      <w:pPr>
        <w:spacing w:before="0" w:line="240" w:lineRule="auto"/>
        <w:rPr>
          <w:sz w:val="18"/>
          <w:lang w:val="en-US"/>
        </w:rPr>
      </w:pPr>
    </w:p>
    <w:p w14:paraId="42BB55D2" w14:textId="77777777" w:rsidR="000061FE" w:rsidRDefault="000061FE" w:rsidP="000061FE">
      <w:pPr>
        <w:spacing w:before="0" w:line="240" w:lineRule="auto"/>
        <w:rPr>
          <w:sz w:val="18"/>
          <w:lang w:val="en-US"/>
        </w:rPr>
      </w:pPr>
    </w:p>
    <w:p w14:paraId="27D81F59" w14:textId="77777777" w:rsidR="000061FE" w:rsidRDefault="000061FE" w:rsidP="000061FE">
      <w:pPr>
        <w:spacing w:before="0" w:line="240" w:lineRule="auto"/>
        <w:rPr>
          <w:sz w:val="18"/>
          <w:lang w:val="en-US"/>
        </w:rPr>
      </w:pPr>
      <w:bookmarkStart w:id="0" w:name="_GoBack"/>
      <w:bookmarkEnd w:id="0"/>
    </w:p>
    <w:p w14:paraId="25F833EA" w14:textId="77777777" w:rsidR="00C06F43" w:rsidRPr="003D6275" w:rsidRDefault="00C06F43" w:rsidP="00C06F43">
      <w:pPr>
        <w:rPr>
          <w:u w:val="single"/>
          <w:lang w:val="en-US"/>
        </w:rPr>
      </w:pPr>
      <w:r w:rsidRPr="003D6275">
        <w:rPr>
          <w:u w:val="single"/>
          <w:lang w:val="en-US"/>
        </w:rPr>
        <w:t>HEITEC AG company profile</w:t>
      </w:r>
    </w:p>
    <w:p w14:paraId="3DEC5D51" w14:textId="77777777" w:rsidR="00C06F43" w:rsidRPr="003D6275" w:rsidRDefault="00C06F43" w:rsidP="00C06F43">
      <w:pPr>
        <w:ind w:right="1674"/>
        <w:jc w:val="both"/>
        <w:rPr>
          <w:lang w:val="en-US"/>
        </w:rPr>
      </w:pPr>
      <w:r w:rsidRPr="003D6275">
        <w:rPr>
          <w:lang w:val="en-US"/>
        </w:rPr>
        <w:t xml:space="preserve">HEITEC is known for industrial competence in automation and electronics and offers solutions, products and services in the fields of software, mechanics and electronics. More than 2000 customers increase their productivity and optimize their products with the help of HEITEC's state-of-the-art, reliable and economic system solutions. A work force of over 1000 employees at numerous sites worldwide provides high-quality industry skills close to the customer. Over 60 percent of our employees are </w:t>
      </w:r>
      <w:r w:rsidRPr="003D6275">
        <w:rPr>
          <w:rFonts w:ascii="Helvetica" w:hAnsi="Helvetica" w:cs="Helvetica"/>
          <w:color w:val="2E3C46"/>
          <w:shd w:val="clear" w:color="auto" w:fill="FFFFFF"/>
          <w:lang w:val="en-US"/>
        </w:rPr>
        <w:t>university</w:t>
      </w:r>
      <w:proofErr w:type="gramStart"/>
      <w:r w:rsidRPr="003D6275">
        <w:rPr>
          <w:rFonts w:ascii="Helvetica" w:hAnsi="Helvetica" w:cs="Helvetica"/>
          <w:color w:val="2E3C46"/>
          <w:shd w:val="clear" w:color="auto" w:fill="FFFFFF"/>
          <w:lang w:val="en-US"/>
        </w:rPr>
        <w:t> </w:t>
      </w:r>
      <w:r w:rsidRPr="003D6275">
        <w:rPr>
          <w:lang w:val="en-US"/>
        </w:rPr>
        <w:t xml:space="preserve"> graduates</w:t>
      </w:r>
      <w:proofErr w:type="gramEnd"/>
      <w:r w:rsidRPr="003D6275">
        <w:rPr>
          <w:lang w:val="en-US"/>
        </w:rPr>
        <w:t xml:space="preserve"> or have technical training. In recent years, Heitec has recorded growth of well over 10 percent and has doubled its sales revenues in five years.</w:t>
      </w:r>
    </w:p>
    <w:p w14:paraId="2FC4C6F1" w14:textId="77777777" w:rsidR="00732DB8" w:rsidRPr="003D6275" w:rsidRDefault="000061FE" w:rsidP="00732DB8">
      <w:pPr>
        <w:rPr>
          <w:lang w:val="en-US"/>
        </w:rPr>
      </w:pPr>
      <w:hyperlink r:id="rId10" w:history="1">
        <w:r w:rsidR="00732DB8" w:rsidRPr="003D6275">
          <w:rPr>
            <w:rStyle w:val="Hyperlink"/>
            <w:rFonts w:cs="Calibri"/>
            <w:lang w:val="en-US"/>
          </w:rPr>
          <w:t>www.heitec.de</w:t>
        </w:r>
      </w:hyperlink>
      <w:r w:rsidR="00732DB8" w:rsidRPr="003D6275">
        <w:rPr>
          <w:lang w:val="en-US"/>
        </w:rPr>
        <w:t xml:space="preserve"> </w:t>
      </w:r>
    </w:p>
    <w:tbl>
      <w:tblPr>
        <w:tblpPr w:leftFromText="141" w:rightFromText="141" w:vertAnchor="text" w:horzAnchor="margin" w:tblpY="446"/>
        <w:tblW w:w="0" w:type="auto"/>
        <w:tblLook w:val="01E0" w:firstRow="1" w:lastRow="1" w:firstColumn="1" w:lastColumn="1" w:noHBand="0" w:noVBand="0"/>
      </w:tblPr>
      <w:tblGrid>
        <w:gridCol w:w="4503"/>
        <w:gridCol w:w="5324"/>
      </w:tblGrid>
      <w:tr w:rsidR="00732DB8" w:rsidRPr="00AF22AD" w14:paraId="038E268F" w14:textId="77777777">
        <w:tc>
          <w:tcPr>
            <w:tcW w:w="4503" w:type="dxa"/>
          </w:tcPr>
          <w:p w14:paraId="2B10CF36" w14:textId="77777777" w:rsidR="00732DB8" w:rsidRPr="003D6275" w:rsidRDefault="00732DB8">
            <w:pPr>
              <w:spacing w:line="240" w:lineRule="auto"/>
              <w:ind w:right="845"/>
              <w:rPr>
                <w:rFonts w:eastAsia="MS Mincho"/>
                <w:b/>
                <w:bCs/>
              </w:rPr>
            </w:pPr>
            <w:r w:rsidRPr="003D6275">
              <w:rPr>
                <w:rFonts w:eastAsia="MS Mincho"/>
                <w:b/>
                <w:bCs/>
              </w:rPr>
              <w:t>HEITEC AG</w:t>
            </w:r>
          </w:p>
          <w:p w14:paraId="3EEA2548" w14:textId="77777777" w:rsidR="00732DB8" w:rsidRPr="003D6275" w:rsidRDefault="00732DB8">
            <w:pPr>
              <w:spacing w:line="240" w:lineRule="auto"/>
              <w:ind w:right="-108"/>
              <w:rPr>
                <w:rFonts w:eastAsia="MS Mincho"/>
              </w:rPr>
            </w:pPr>
            <w:r w:rsidRPr="003D6275">
              <w:rPr>
                <w:rFonts w:eastAsia="MS Mincho"/>
              </w:rPr>
              <w:t>Martina Greisinger</w:t>
            </w:r>
          </w:p>
          <w:p w14:paraId="37A50CC1" w14:textId="77777777" w:rsidR="00732DB8" w:rsidRPr="003D6275" w:rsidRDefault="00C06F43">
            <w:pPr>
              <w:spacing w:line="240" w:lineRule="auto"/>
              <w:ind w:right="-108"/>
              <w:rPr>
                <w:rFonts w:eastAsia="MS Mincho"/>
              </w:rPr>
            </w:pPr>
            <w:r w:rsidRPr="003D6275">
              <w:rPr>
                <w:rFonts w:eastAsia="MS Mincho"/>
              </w:rPr>
              <w:t>Güterbahnhofstrass</w:t>
            </w:r>
            <w:r w:rsidR="00732DB8" w:rsidRPr="003D6275">
              <w:rPr>
                <w:rFonts w:eastAsia="MS Mincho"/>
              </w:rPr>
              <w:t>e 5</w:t>
            </w:r>
          </w:p>
          <w:p w14:paraId="51E71A89" w14:textId="77777777" w:rsidR="00732DB8" w:rsidRPr="003D6275" w:rsidRDefault="00732DB8">
            <w:pPr>
              <w:spacing w:line="240" w:lineRule="auto"/>
              <w:ind w:right="-108"/>
              <w:rPr>
                <w:rFonts w:eastAsia="MS Mincho"/>
              </w:rPr>
            </w:pPr>
            <w:r w:rsidRPr="003D6275">
              <w:rPr>
                <w:rFonts w:eastAsia="MS Mincho"/>
              </w:rPr>
              <w:t>91052 Erlangen</w:t>
            </w:r>
          </w:p>
          <w:p w14:paraId="29F1CC1E" w14:textId="77777777" w:rsidR="00732DB8" w:rsidRPr="003D6275" w:rsidRDefault="00732DB8">
            <w:pPr>
              <w:spacing w:line="240" w:lineRule="auto"/>
              <w:ind w:right="-108"/>
              <w:rPr>
                <w:rFonts w:eastAsia="MS Mincho"/>
              </w:rPr>
            </w:pPr>
            <w:r w:rsidRPr="003D6275">
              <w:rPr>
                <w:rFonts w:eastAsia="MS Mincho"/>
              </w:rPr>
              <w:t>Tel: +49 (0) 9131-877-0</w:t>
            </w:r>
          </w:p>
          <w:p w14:paraId="3C306647" w14:textId="77777777" w:rsidR="00732DB8" w:rsidRPr="003D6275" w:rsidRDefault="000061FE">
            <w:pPr>
              <w:spacing w:line="240" w:lineRule="auto"/>
              <w:ind w:right="-108"/>
              <w:rPr>
                <w:rStyle w:val="Hyperlink"/>
              </w:rPr>
            </w:pPr>
            <w:hyperlink r:id="rId11" w:history="1">
              <w:r w:rsidR="00732DB8" w:rsidRPr="003D6275">
                <w:rPr>
                  <w:rStyle w:val="Hyperlink"/>
                  <w:rFonts w:eastAsia="MS Mincho" w:cs="Calibri"/>
                </w:rPr>
                <w:t>info@heitec.de</w:t>
              </w:r>
            </w:hyperlink>
          </w:p>
          <w:p w14:paraId="27D0814B" w14:textId="77777777" w:rsidR="00732DB8" w:rsidRPr="003D6275" w:rsidRDefault="000061FE">
            <w:pPr>
              <w:spacing w:line="240" w:lineRule="auto"/>
              <w:ind w:right="-108"/>
              <w:rPr>
                <w:rFonts w:ascii="Times New Roman" w:eastAsia="MS Mincho" w:hAnsi="Times New Roman"/>
              </w:rPr>
            </w:pPr>
            <w:hyperlink r:id="rId12" w:history="1">
              <w:r w:rsidR="00732DB8" w:rsidRPr="003D6275">
                <w:rPr>
                  <w:rStyle w:val="Hyperlink"/>
                  <w:rFonts w:eastAsia="MS Mincho" w:cs="Calibri"/>
                </w:rPr>
                <w:t>www.heitec.de</w:t>
              </w:r>
            </w:hyperlink>
          </w:p>
        </w:tc>
        <w:tc>
          <w:tcPr>
            <w:tcW w:w="5324" w:type="dxa"/>
          </w:tcPr>
          <w:p w14:paraId="04FCE960" w14:textId="77777777" w:rsidR="00732DB8" w:rsidRPr="003D6275" w:rsidRDefault="00732DB8">
            <w:pPr>
              <w:spacing w:line="240" w:lineRule="auto"/>
              <w:ind w:right="845"/>
              <w:rPr>
                <w:rFonts w:eastAsia="MS Mincho"/>
                <w:b/>
                <w:bCs/>
              </w:rPr>
            </w:pPr>
            <w:r w:rsidRPr="003D6275">
              <w:rPr>
                <w:rFonts w:eastAsia="MS Mincho"/>
                <w:b/>
                <w:bCs/>
              </w:rPr>
              <w:t>Press</w:t>
            </w:r>
            <w:r w:rsidR="00C06F43" w:rsidRPr="003D6275">
              <w:rPr>
                <w:rFonts w:eastAsia="MS Mincho"/>
                <w:b/>
                <w:bCs/>
              </w:rPr>
              <w:t xml:space="preserve"> </w:t>
            </w:r>
            <w:proofErr w:type="spellStart"/>
            <w:r w:rsidR="00C06F43" w:rsidRPr="003D6275">
              <w:rPr>
                <w:rFonts w:eastAsia="MS Mincho"/>
                <w:b/>
                <w:bCs/>
              </w:rPr>
              <w:t>queries</w:t>
            </w:r>
            <w:proofErr w:type="spellEnd"/>
          </w:p>
          <w:p w14:paraId="7591B428" w14:textId="77777777" w:rsidR="00732DB8" w:rsidRPr="003D6275" w:rsidRDefault="00732DB8">
            <w:pPr>
              <w:spacing w:line="240" w:lineRule="auto"/>
              <w:ind w:right="845"/>
              <w:rPr>
                <w:rFonts w:eastAsia="MS Mincho"/>
              </w:rPr>
            </w:pPr>
            <w:proofErr w:type="spellStart"/>
            <w:r w:rsidRPr="003D6275">
              <w:rPr>
                <w:rFonts w:eastAsia="MS Mincho"/>
                <w:bCs/>
              </w:rPr>
              <w:t>pr</w:t>
            </w:r>
            <w:proofErr w:type="spellEnd"/>
            <w:r w:rsidRPr="003D6275">
              <w:rPr>
                <w:rFonts w:eastAsia="MS Mincho"/>
                <w:bCs/>
              </w:rPr>
              <w:t>-büro</w:t>
            </w:r>
            <w:r w:rsidRPr="003D6275">
              <w:rPr>
                <w:rFonts w:eastAsia="MS Mincho"/>
                <w:b/>
                <w:bCs/>
              </w:rPr>
              <w:t xml:space="preserve"> </w:t>
            </w:r>
            <w:r w:rsidRPr="003D6275">
              <w:rPr>
                <w:rFonts w:eastAsia="MS Mincho"/>
              </w:rPr>
              <w:t>Roland Hensel</w:t>
            </w:r>
          </w:p>
          <w:p w14:paraId="71B949C8" w14:textId="77777777" w:rsidR="00732DB8" w:rsidRPr="003D6275" w:rsidRDefault="00C06F43">
            <w:pPr>
              <w:spacing w:line="240" w:lineRule="auto"/>
              <w:ind w:right="845"/>
              <w:rPr>
                <w:rFonts w:eastAsia="MS Mincho"/>
              </w:rPr>
            </w:pPr>
            <w:proofErr w:type="spellStart"/>
            <w:r w:rsidRPr="003D6275">
              <w:rPr>
                <w:rFonts w:eastAsia="MS Mincho"/>
              </w:rPr>
              <w:t>Warthestrass</w:t>
            </w:r>
            <w:r w:rsidR="00732DB8" w:rsidRPr="003D6275">
              <w:rPr>
                <w:rFonts w:eastAsia="MS Mincho"/>
              </w:rPr>
              <w:t>e</w:t>
            </w:r>
            <w:proofErr w:type="spellEnd"/>
            <w:r w:rsidR="00732DB8" w:rsidRPr="003D6275">
              <w:rPr>
                <w:rFonts w:eastAsia="MS Mincho"/>
              </w:rPr>
              <w:t xml:space="preserve"> 6</w:t>
            </w:r>
          </w:p>
          <w:p w14:paraId="6C50632F" w14:textId="77777777" w:rsidR="00732DB8" w:rsidRPr="003D6275" w:rsidRDefault="00732DB8">
            <w:pPr>
              <w:spacing w:line="240" w:lineRule="auto"/>
              <w:ind w:right="845"/>
              <w:rPr>
                <w:rFonts w:eastAsia="MS Mincho"/>
              </w:rPr>
            </w:pPr>
            <w:r w:rsidRPr="003D6275">
              <w:rPr>
                <w:rFonts w:eastAsia="MS Mincho"/>
              </w:rPr>
              <w:t>90571 Schwaig bei Nürnberg</w:t>
            </w:r>
          </w:p>
          <w:p w14:paraId="62F9E0B5" w14:textId="77777777" w:rsidR="00732DB8" w:rsidRPr="003D6275" w:rsidRDefault="00732DB8">
            <w:pPr>
              <w:spacing w:line="240" w:lineRule="auto"/>
              <w:ind w:right="845"/>
            </w:pPr>
            <w:r w:rsidRPr="003D6275">
              <w:rPr>
                <w:rFonts w:eastAsia="MS Mincho"/>
              </w:rPr>
              <w:t>Tel: +49 (</w:t>
            </w:r>
            <w:r w:rsidRPr="003D6275">
              <w:t>0) 911-</w:t>
            </w:r>
            <w:r w:rsidRPr="003D6275">
              <w:rPr>
                <w:lang w:eastAsia="de-DE"/>
              </w:rPr>
              <w:t xml:space="preserve"> </w:t>
            </w:r>
            <w:r w:rsidRPr="003D6275">
              <w:t>54 85 196</w:t>
            </w:r>
          </w:p>
          <w:p w14:paraId="272E697B" w14:textId="77777777" w:rsidR="00732DB8" w:rsidRPr="003D6275" w:rsidRDefault="000061FE">
            <w:pPr>
              <w:spacing w:line="240" w:lineRule="auto"/>
              <w:ind w:right="845"/>
              <w:rPr>
                <w:rFonts w:eastAsia="MS Mincho"/>
              </w:rPr>
            </w:pPr>
            <w:hyperlink r:id="rId13" w:history="1">
              <w:r w:rsidR="00732DB8" w:rsidRPr="003D6275">
                <w:rPr>
                  <w:rStyle w:val="Hyperlink"/>
                  <w:rFonts w:eastAsia="MS Mincho" w:cs="Calibri"/>
                </w:rPr>
                <w:t>mail@pr-hensel.de</w:t>
              </w:r>
            </w:hyperlink>
            <w:r w:rsidR="00732DB8" w:rsidRPr="003D6275">
              <w:rPr>
                <w:rFonts w:eastAsia="MS Mincho"/>
              </w:rPr>
              <w:t xml:space="preserve"> </w:t>
            </w:r>
          </w:p>
          <w:p w14:paraId="3A915279" w14:textId="77777777" w:rsidR="00732DB8" w:rsidRPr="001C4BB5" w:rsidRDefault="000061FE">
            <w:pPr>
              <w:spacing w:line="240" w:lineRule="auto"/>
              <w:ind w:right="845"/>
              <w:rPr>
                <w:rFonts w:eastAsia="MS Mincho"/>
              </w:rPr>
            </w:pPr>
            <w:hyperlink r:id="rId14" w:history="1">
              <w:r w:rsidR="00732DB8" w:rsidRPr="003D6275">
                <w:rPr>
                  <w:rStyle w:val="Hyperlink"/>
                  <w:rFonts w:eastAsia="MS Mincho" w:cs="Calibri"/>
                </w:rPr>
                <w:t>www.pr-hensel.de</w:t>
              </w:r>
            </w:hyperlink>
            <w:r w:rsidR="00732DB8" w:rsidRPr="001C4BB5">
              <w:rPr>
                <w:rFonts w:eastAsia="MS Mincho"/>
              </w:rPr>
              <w:t xml:space="preserve"> </w:t>
            </w:r>
          </w:p>
          <w:p w14:paraId="7415CE09" w14:textId="77777777" w:rsidR="00732DB8" w:rsidRPr="001C4BB5" w:rsidRDefault="00732DB8">
            <w:pPr>
              <w:spacing w:line="240" w:lineRule="auto"/>
              <w:ind w:right="845"/>
              <w:rPr>
                <w:rFonts w:ascii="Times New Roman" w:eastAsia="MS Mincho" w:hAnsi="Times New Roman"/>
              </w:rPr>
            </w:pPr>
          </w:p>
        </w:tc>
      </w:tr>
    </w:tbl>
    <w:p w14:paraId="7F69F604" w14:textId="77777777" w:rsidR="00FD4822" w:rsidRPr="001C4BB5" w:rsidRDefault="00FD4822" w:rsidP="00DA1B77">
      <w:pPr>
        <w:jc w:val="both"/>
        <w:rPr>
          <w:lang w:eastAsia="de-DE"/>
        </w:rPr>
      </w:pPr>
    </w:p>
    <w:sectPr w:rsidR="00FD4822" w:rsidRPr="001C4BB5" w:rsidSect="004D727A">
      <w:headerReference w:type="default" r:id="rId15"/>
      <w:footerReference w:type="default" r:id="rId16"/>
      <w:type w:val="continuous"/>
      <w:pgSz w:w="11906" w:h="16838" w:code="9"/>
      <w:pgMar w:top="2268" w:right="26" w:bottom="1618" w:left="1134" w:header="709" w:footer="111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336B79" w14:textId="77777777" w:rsidR="004A55AB" w:rsidRDefault="004A55AB">
      <w:pPr>
        <w:spacing w:line="240" w:lineRule="auto"/>
      </w:pPr>
      <w:r>
        <w:separator/>
      </w:r>
    </w:p>
  </w:endnote>
  <w:endnote w:type="continuationSeparator" w:id="0">
    <w:p w14:paraId="43640279" w14:textId="77777777" w:rsidR="004A55AB" w:rsidRDefault="004A55A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Times Roman">
    <w:altName w:val="Times New Roman"/>
    <w:panose1 w:val="00000000000000000000"/>
    <w:charset w:val="00"/>
    <w:family w:val="auto"/>
    <w:notTrueType/>
    <w:pitch w:val="default"/>
    <w:sig w:usb0="00000003" w:usb1="00000000" w:usb2="00000000" w:usb3="00000000" w:csb0="00000001" w:csb1="00000000"/>
  </w:font>
  <w:font w:name="QHCYTR+MinionPro-Bold">
    <w:altName w:val="Minion Pro"/>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B43838" w14:textId="77777777" w:rsidR="004A55AB" w:rsidRPr="00BE3114" w:rsidRDefault="004A55AB" w:rsidP="00BE3114">
    <w:pPr>
      <w:framePr w:w="3348" w:h="612" w:hRule="exact" w:hSpace="181" w:wrap="around" w:vAnchor="page" w:hAnchor="page" w:x="8536" w:y="15849" w:anchorLock="1"/>
      <w:widowControl w:val="0"/>
      <w:tabs>
        <w:tab w:val="left" w:pos="1134"/>
      </w:tabs>
      <w:spacing w:line="264" w:lineRule="auto"/>
      <w:ind w:right="0"/>
      <w:rPr>
        <w:rStyle w:val="SchwacheHervorhebung"/>
      </w:rPr>
    </w:pPr>
    <w:r w:rsidRPr="00BE3114">
      <w:rPr>
        <w:rStyle w:val="SchwacheHervorhebung"/>
        <w:i w:val="0"/>
        <w:sz w:val="20"/>
        <w:szCs w:val="20"/>
      </w:rPr>
      <w:t>www.heitec.de</w:t>
    </w:r>
  </w:p>
  <w:p w14:paraId="3CDD749E" w14:textId="77777777" w:rsidR="004A55AB" w:rsidRDefault="004A55AB">
    <w:pPr>
      <w:pStyle w:val="Fuzeile"/>
    </w:pPr>
    <w:r>
      <w:rPr>
        <w:noProof/>
        <w:szCs w:val="20"/>
        <w:lang w:eastAsia="de-DE"/>
      </w:rPr>
      <w:drawing>
        <wp:anchor distT="0" distB="0" distL="114300" distR="114300" simplePos="0" relativeHeight="251659264" behindDoc="1" locked="1" layoutInCell="1" allowOverlap="1" wp14:anchorId="7C8762B5" wp14:editId="70E2BA8E">
          <wp:simplePos x="0" y="0"/>
          <wp:positionH relativeFrom="page">
            <wp:posOffset>635</wp:posOffset>
          </wp:positionH>
          <wp:positionV relativeFrom="page">
            <wp:posOffset>9669780</wp:posOffset>
          </wp:positionV>
          <wp:extent cx="7560310" cy="107950"/>
          <wp:effectExtent l="25400" t="0" r="8890" b="0"/>
          <wp:wrapNone/>
          <wp:docPr id="24"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8240" behindDoc="1" locked="1" layoutInCell="1" allowOverlap="1" wp14:anchorId="451BBCB7" wp14:editId="54239E4F">
          <wp:simplePos x="0" y="0"/>
          <wp:positionH relativeFrom="page">
            <wp:posOffset>0</wp:posOffset>
          </wp:positionH>
          <wp:positionV relativeFrom="page">
            <wp:posOffset>9669780</wp:posOffset>
          </wp:positionV>
          <wp:extent cx="7560310" cy="107950"/>
          <wp:effectExtent l="25400" t="0" r="8890" b="0"/>
          <wp:wrapNone/>
          <wp:docPr id="22"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646251" w14:textId="77777777" w:rsidR="004A55AB" w:rsidRDefault="004A55AB">
      <w:pPr>
        <w:spacing w:line="240" w:lineRule="auto"/>
      </w:pPr>
      <w:r>
        <w:separator/>
      </w:r>
    </w:p>
  </w:footnote>
  <w:footnote w:type="continuationSeparator" w:id="0">
    <w:p w14:paraId="71184916" w14:textId="77777777" w:rsidR="004A55AB" w:rsidRDefault="004A55A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E51958" w14:textId="77777777" w:rsidR="004A55AB" w:rsidRDefault="004A55AB">
    <w:pPr>
      <w:pStyle w:val="Kopfzeile"/>
    </w:pPr>
    <w:r>
      <w:rPr>
        <w:noProof/>
        <w:lang w:eastAsia="de-DE"/>
      </w:rPr>
      <w:drawing>
        <wp:anchor distT="0" distB="0" distL="114300" distR="114300" simplePos="0" relativeHeight="251657216" behindDoc="1" locked="1" layoutInCell="1" allowOverlap="1" wp14:anchorId="5B0687AD" wp14:editId="248FEEC3">
          <wp:simplePos x="0" y="0"/>
          <wp:positionH relativeFrom="page">
            <wp:posOffset>125730</wp:posOffset>
          </wp:positionH>
          <wp:positionV relativeFrom="page">
            <wp:posOffset>0</wp:posOffset>
          </wp:positionV>
          <wp:extent cx="73025" cy="5361940"/>
          <wp:effectExtent l="25400" t="0" r="3175" b="0"/>
          <wp:wrapNone/>
          <wp:docPr id="12" name="Bild 3" descr="Y:\HEITEC\CI\Briefpapier\wordvorlagen\images\mar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Y:\HEITEC\CI\Briefpapier\wordvorlagen\images\marker.png"/>
                  <pic:cNvPicPr>
                    <a:picLocks noChangeAspect="1" noChangeArrowheads="1"/>
                  </pic:cNvPicPr>
                </pic:nvPicPr>
                <pic:blipFill>
                  <a:blip r:embed="rId1"/>
                  <a:srcRect/>
                  <a:stretch>
                    <a:fillRect/>
                  </a:stretch>
                </pic:blipFill>
                <pic:spPr bwMode="auto">
                  <a:xfrm>
                    <a:off x="0" y="0"/>
                    <a:ext cx="73025" cy="536194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6192" behindDoc="1" locked="1" layoutInCell="1" allowOverlap="1" wp14:anchorId="40C76C6E" wp14:editId="3D979DA4">
          <wp:simplePos x="0" y="0"/>
          <wp:positionH relativeFrom="page">
            <wp:posOffset>0</wp:posOffset>
          </wp:positionH>
          <wp:positionV relativeFrom="page">
            <wp:posOffset>0</wp:posOffset>
          </wp:positionV>
          <wp:extent cx="7552690" cy="1118235"/>
          <wp:effectExtent l="25400" t="0" r="0" b="0"/>
          <wp:wrapNone/>
          <wp:docPr id="7" name="Bild 1" descr="Y:\HEITEC\CI\Briefpapier\wordvorlagen\images\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Y:\HEITEC\CI\Briefpapier\wordvorlagen\images\header.png"/>
                  <pic:cNvPicPr>
                    <a:picLocks noChangeAspect="1" noChangeArrowheads="1"/>
                  </pic:cNvPicPr>
                </pic:nvPicPr>
                <pic:blipFill>
                  <a:blip r:embed="rId2"/>
                  <a:srcRect/>
                  <a:stretch>
                    <a:fillRect/>
                  </a:stretch>
                </pic:blipFill>
                <pic:spPr bwMode="auto">
                  <a:xfrm>
                    <a:off x="0" y="0"/>
                    <a:ext cx="7552690" cy="111823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E27BD"/>
    <w:multiLevelType w:val="multilevel"/>
    <w:tmpl w:val="50067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B28108D"/>
    <w:multiLevelType w:val="hybridMultilevel"/>
    <w:tmpl w:val="D6FABFAA"/>
    <w:lvl w:ilvl="0" w:tplc="93629D30">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Arial"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Arial" w:hint="default"/>
      </w:rPr>
    </w:lvl>
    <w:lvl w:ilvl="8" w:tplc="04070005">
      <w:start w:val="1"/>
      <w:numFmt w:val="bullet"/>
      <w:lvlText w:val=""/>
      <w:lvlJc w:val="left"/>
      <w:pPr>
        <w:ind w:left="6480" w:hanging="360"/>
      </w:pPr>
      <w:rPr>
        <w:rFonts w:ascii="Wingdings" w:hAnsi="Wingdings" w:hint="default"/>
      </w:rPr>
    </w:lvl>
  </w:abstractNum>
  <w:abstractNum w:abstractNumId="2">
    <w:nsid w:val="23A8230A"/>
    <w:multiLevelType w:val="multilevel"/>
    <w:tmpl w:val="FAAE8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2726CFF"/>
    <w:multiLevelType w:val="hybridMultilevel"/>
    <w:tmpl w:val="88C0900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3BA60652"/>
    <w:multiLevelType w:val="hybridMultilevel"/>
    <w:tmpl w:val="4F4EC180"/>
    <w:lvl w:ilvl="0" w:tplc="0DCED3F8">
      <w:numFmt w:val="bullet"/>
      <w:lvlText w:val=""/>
      <w:lvlJc w:val="left"/>
      <w:pPr>
        <w:tabs>
          <w:tab w:val="num" w:pos="1068"/>
        </w:tabs>
        <w:ind w:left="1068" w:hanging="360"/>
      </w:pPr>
      <w:rPr>
        <w:rFonts w:ascii="Symbol" w:eastAsia="Times New Roman" w:hAnsi="Symbol" w:cs="Wingdings" w:hint="default"/>
      </w:rPr>
    </w:lvl>
    <w:lvl w:ilvl="1" w:tplc="04070003" w:tentative="1">
      <w:start w:val="1"/>
      <w:numFmt w:val="bullet"/>
      <w:lvlText w:val="o"/>
      <w:lvlJc w:val="left"/>
      <w:pPr>
        <w:tabs>
          <w:tab w:val="num" w:pos="1788"/>
        </w:tabs>
        <w:ind w:left="1788" w:hanging="360"/>
      </w:pPr>
      <w:rPr>
        <w:rFonts w:ascii="Courier New" w:hAnsi="Courier New" w:cs="Wingdings" w:hint="default"/>
      </w:rPr>
    </w:lvl>
    <w:lvl w:ilvl="2" w:tplc="04070005" w:tentative="1">
      <w:start w:val="1"/>
      <w:numFmt w:val="bullet"/>
      <w:lvlText w:val=""/>
      <w:lvlJc w:val="left"/>
      <w:pPr>
        <w:tabs>
          <w:tab w:val="num" w:pos="2508"/>
        </w:tabs>
        <w:ind w:left="2508" w:hanging="360"/>
      </w:pPr>
      <w:rPr>
        <w:rFonts w:ascii="Wingdings" w:hAnsi="Wingdings" w:hint="default"/>
      </w:rPr>
    </w:lvl>
    <w:lvl w:ilvl="3" w:tplc="04070001" w:tentative="1">
      <w:start w:val="1"/>
      <w:numFmt w:val="bullet"/>
      <w:lvlText w:val=""/>
      <w:lvlJc w:val="left"/>
      <w:pPr>
        <w:tabs>
          <w:tab w:val="num" w:pos="3228"/>
        </w:tabs>
        <w:ind w:left="3228" w:hanging="360"/>
      </w:pPr>
      <w:rPr>
        <w:rFonts w:ascii="Symbol" w:hAnsi="Symbol" w:hint="default"/>
      </w:rPr>
    </w:lvl>
    <w:lvl w:ilvl="4" w:tplc="04070003" w:tentative="1">
      <w:start w:val="1"/>
      <w:numFmt w:val="bullet"/>
      <w:lvlText w:val="o"/>
      <w:lvlJc w:val="left"/>
      <w:pPr>
        <w:tabs>
          <w:tab w:val="num" w:pos="3948"/>
        </w:tabs>
        <w:ind w:left="3948" w:hanging="360"/>
      </w:pPr>
      <w:rPr>
        <w:rFonts w:ascii="Courier New" w:hAnsi="Courier New" w:cs="Wingdings" w:hint="default"/>
      </w:rPr>
    </w:lvl>
    <w:lvl w:ilvl="5" w:tplc="04070005" w:tentative="1">
      <w:start w:val="1"/>
      <w:numFmt w:val="bullet"/>
      <w:lvlText w:val=""/>
      <w:lvlJc w:val="left"/>
      <w:pPr>
        <w:tabs>
          <w:tab w:val="num" w:pos="4668"/>
        </w:tabs>
        <w:ind w:left="4668" w:hanging="360"/>
      </w:pPr>
      <w:rPr>
        <w:rFonts w:ascii="Wingdings" w:hAnsi="Wingdings" w:hint="default"/>
      </w:rPr>
    </w:lvl>
    <w:lvl w:ilvl="6" w:tplc="04070001" w:tentative="1">
      <w:start w:val="1"/>
      <w:numFmt w:val="bullet"/>
      <w:lvlText w:val=""/>
      <w:lvlJc w:val="left"/>
      <w:pPr>
        <w:tabs>
          <w:tab w:val="num" w:pos="5388"/>
        </w:tabs>
        <w:ind w:left="5388" w:hanging="360"/>
      </w:pPr>
      <w:rPr>
        <w:rFonts w:ascii="Symbol" w:hAnsi="Symbol" w:hint="default"/>
      </w:rPr>
    </w:lvl>
    <w:lvl w:ilvl="7" w:tplc="04070003" w:tentative="1">
      <w:start w:val="1"/>
      <w:numFmt w:val="bullet"/>
      <w:lvlText w:val="o"/>
      <w:lvlJc w:val="left"/>
      <w:pPr>
        <w:tabs>
          <w:tab w:val="num" w:pos="6108"/>
        </w:tabs>
        <w:ind w:left="6108" w:hanging="360"/>
      </w:pPr>
      <w:rPr>
        <w:rFonts w:ascii="Courier New" w:hAnsi="Courier New" w:cs="Wingdings" w:hint="default"/>
      </w:rPr>
    </w:lvl>
    <w:lvl w:ilvl="8" w:tplc="04070005" w:tentative="1">
      <w:start w:val="1"/>
      <w:numFmt w:val="bullet"/>
      <w:lvlText w:val=""/>
      <w:lvlJc w:val="left"/>
      <w:pPr>
        <w:tabs>
          <w:tab w:val="num" w:pos="6828"/>
        </w:tabs>
        <w:ind w:left="6828" w:hanging="360"/>
      </w:pPr>
      <w:rPr>
        <w:rFonts w:ascii="Wingdings" w:hAnsi="Wingdings" w:hint="default"/>
      </w:rPr>
    </w:lvl>
  </w:abstractNum>
  <w:abstractNum w:abstractNumId="5">
    <w:nsid w:val="4DAE648A"/>
    <w:multiLevelType w:val="hybridMultilevel"/>
    <w:tmpl w:val="9BE4FB24"/>
    <w:lvl w:ilvl="0" w:tplc="04070001">
      <w:start w:val="1"/>
      <w:numFmt w:val="bullet"/>
      <w:lvlText w:val=""/>
      <w:lvlJc w:val="left"/>
      <w:pPr>
        <w:ind w:left="502" w:hanging="360"/>
      </w:pPr>
      <w:rPr>
        <w:rFonts w:ascii="Symbol" w:hAnsi="Symbol" w:hint="default"/>
      </w:rPr>
    </w:lvl>
    <w:lvl w:ilvl="1" w:tplc="04070003" w:tentative="1">
      <w:start w:val="1"/>
      <w:numFmt w:val="bullet"/>
      <w:lvlText w:val="o"/>
      <w:lvlJc w:val="left"/>
      <w:pPr>
        <w:ind w:left="1222" w:hanging="360"/>
      </w:pPr>
      <w:rPr>
        <w:rFonts w:ascii="Courier New" w:hAnsi="Courier New" w:cs="Wingdings"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Wingdings"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Wingdings" w:hint="default"/>
      </w:rPr>
    </w:lvl>
    <w:lvl w:ilvl="8" w:tplc="04070005" w:tentative="1">
      <w:start w:val="1"/>
      <w:numFmt w:val="bullet"/>
      <w:lvlText w:val=""/>
      <w:lvlJc w:val="left"/>
      <w:pPr>
        <w:ind w:left="6262" w:hanging="360"/>
      </w:pPr>
      <w:rPr>
        <w:rFonts w:ascii="Wingdings" w:hAnsi="Wingdings" w:hint="default"/>
      </w:rPr>
    </w:lvl>
  </w:abstractNum>
  <w:abstractNum w:abstractNumId="6">
    <w:nsid w:val="519B5DA2"/>
    <w:multiLevelType w:val="hybridMultilevel"/>
    <w:tmpl w:val="CF20BA9E"/>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Wingdings"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Wingdings"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Wingdings" w:hint="default"/>
      </w:rPr>
    </w:lvl>
    <w:lvl w:ilvl="8" w:tplc="04070005" w:tentative="1">
      <w:start w:val="1"/>
      <w:numFmt w:val="bullet"/>
      <w:lvlText w:val=""/>
      <w:lvlJc w:val="left"/>
      <w:pPr>
        <w:ind w:left="6829" w:hanging="360"/>
      </w:pPr>
      <w:rPr>
        <w:rFonts w:ascii="Wingdings" w:hAnsi="Wingdings" w:hint="default"/>
      </w:rPr>
    </w:lvl>
  </w:abstractNum>
  <w:abstractNum w:abstractNumId="7">
    <w:nsid w:val="64BD7206"/>
    <w:multiLevelType w:val="hybridMultilevel"/>
    <w:tmpl w:val="AC2C8526"/>
    <w:lvl w:ilvl="0" w:tplc="04070001">
      <w:start w:val="1"/>
      <w:numFmt w:val="bullet"/>
      <w:lvlText w:val=""/>
      <w:lvlJc w:val="left"/>
      <w:pPr>
        <w:ind w:left="502" w:hanging="360"/>
      </w:pPr>
      <w:rPr>
        <w:rFonts w:ascii="Symbol" w:hAnsi="Symbol" w:hint="default"/>
      </w:rPr>
    </w:lvl>
    <w:lvl w:ilvl="1" w:tplc="04070003">
      <w:start w:val="1"/>
      <w:numFmt w:val="bullet"/>
      <w:lvlText w:val="o"/>
      <w:lvlJc w:val="left"/>
      <w:pPr>
        <w:ind w:left="1222" w:hanging="360"/>
      </w:pPr>
      <w:rPr>
        <w:rFonts w:ascii="Courier New" w:hAnsi="Courier New" w:cs="Arial"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Arial"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Arial" w:hint="default"/>
      </w:rPr>
    </w:lvl>
    <w:lvl w:ilvl="8" w:tplc="04070005" w:tentative="1">
      <w:start w:val="1"/>
      <w:numFmt w:val="bullet"/>
      <w:lvlText w:val=""/>
      <w:lvlJc w:val="left"/>
      <w:pPr>
        <w:ind w:left="6262" w:hanging="360"/>
      </w:pPr>
      <w:rPr>
        <w:rFonts w:ascii="Wingdings" w:hAnsi="Wingdings" w:hint="default"/>
      </w:rPr>
    </w:lvl>
  </w:abstractNum>
  <w:abstractNum w:abstractNumId="8">
    <w:nsid w:val="6E1E55FA"/>
    <w:multiLevelType w:val="hybridMultilevel"/>
    <w:tmpl w:val="B8FC4ACE"/>
    <w:lvl w:ilvl="0" w:tplc="3B62A0DC">
      <w:numFmt w:val="bullet"/>
      <w:lvlText w:val=""/>
      <w:lvlJc w:val="left"/>
      <w:pPr>
        <w:tabs>
          <w:tab w:val="num" w:pos="720"/>
        </w:tabs>
        <w:ind w:left="720" w:hanging="360"/>
      </w:pPr>
      <w:rPr>
        <w:rFonts w:ascii="Symbol" w:eastAsia="Calibri" w:hAnsi="Symbo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6E6B5AA3"/>
    <w:multiLevelType w:val="hybridMultilevel"/>
    <w:tmpl w:val="B2E6CC4A"/>
    <w:lvl w:ilvl="0" w:tplc="D1F672F2">
      <w:start w:val="1"/>
      <w:numFmt w:val="bullet"/>
      <w:lvlText w:val="o"/>
      <w:lvlJc w:val="left"/>
      <w:pPr>
        <w:tabs>
          <w:tab w:val="num" w:pos="720"/>
        </w:tabs>
        <w:ind w:left="720" w:hanging="360"/>
      </w:pPr>
      <w:rPr>
        <w:rFonts w:ascii="Courier New" w:hAnsi="Courier New" w:hint="default"/>
      </w:rPr>
    </w:lvl>
    <w:lvl w:ilvl="1" w:tplc="112AF836">
      <w:start w:val="1"/>
      <w:numFmt w:val="bullet"/>
      <w:lvlText w:val="o"/>
      <w:lvlJc w:val="left"/>
      <w:pPr>
        <w:tabs>
          <w:tab w:val="num" w:pos="1440"/>
        </w:tabs>
        <w:ind w:left="1440" w:hanging="360"/>
      </w:pPr>
      <w:rPr>
        <w:rFonts w:ascii="Courier New" w:hAnsi="Courier New" w:hint="default"/>
      </w:rPr>
    </w:lvl>
    <w:lvl w:ilvl="2" w:tplc="F95AA13C" w:tentative="1">
      <w:start w:val="1"/>
      <w:numFmt w:val="bullet"/>
      <w:lvlText w:val="o"/>
      <w:lvlJc w:val="left"/>
      <w:pPr>
        <w:tabs>
          <w:tab w:val="num" w:pos="2160"/>
        </w:tabs>
        <w:ind w:left="2160" w:hanging="360"/>
      </w:pPr>
      <w:rPr>
        <w:rFonts w:ascii="Courier New" w:hAnsi="Courier New" w:hint="default"/>
      </w:rPr>
    </w:lvl>
    <w:lvl w:ilvl="3" w:tplc="FD706F94" w:tentative="1">
      <w:start w:val="1"/>
      <w:numFmt w:val="bullet"/>
      <w:lvlText w:val="o"/>
      <w:lvlJc w:val="left"/>
      <w:pPr>
        <w:tabs>
          <w:tab w:val="num" w:pos="2880"/>
        </w:tabs>
        <w:ind w:left="2880" w:hanging="360"/>
      </w:pPr>
      <w:rPr>
        <w:rFonts w:ascii="Courier New" w:hAnsi="Courier New" w:hint="default"/>
      </w:rPr>
    </w:lvl>
    <w:lvl w:ilvl="4" w:tplc="1562C6EA" w:tentative="1">
      <w:start w:val="1"/>
      <w:numFmt w:val="bullet"/>
      <w:lvlText w:val="o"/>
      <w:lvlJc w:val="left"/>
      <w:pPr>
        <w:tabs>
          <w:tab w:val="num" w:pos="3600"/>
        </w:tabs>
        <w:ind w:left="3600" w:hanging="360"/>
      </w:pPr>
      <w:rPr>
        <w:rFonts w:ascii="Courier New" w:hAnsi="Courier New" w:hint="default"/>
      </w:rPr>
    </w:lvl>
    <w:lvl w:ilvl="5" w:tplc="87BA8DE4" w:tentative="1">
      <w:start w:val="1"/>
      <w:numFmt w:val="bullet"/>
      <w:lvlText w:val="o"/>
      <w:lvlJc w:val="left"/>
      <w:pPr>
        <w:tabs>
          <w:tab w:val="num" w:pos="4320"/>
        </w:tabs>
        <w:ind w:left="4320" w:hanging="360"/>
      </w:pPr>
      <w:rPr>
        <w:rFonts w:ascii="Courier New" w:hAnsi="Courier New" w:hint="default"/>
      </w:rPr>
    </w:lvl>
    <w:lvl w:ilvl="6" w:tplc="0D6A1C70" w:tentative="1">
      <w:start w:val="1"/>
      <w:numFmt w:val="bullet"/>
      <w:lvlText w:val="o"/>
      <w:lvlJc w:val="left"/>
      <w:pPr>
        <w:tabs>
          <w:tab w:val="num" w:pos="5040"/>
        </w:tabs>
        <w:ind w:left="5040" w:hanging="360"/>
      </w:pPr>
      <w:rPr>
        <w:rFonts w:ascii="Courier New" w:hAnsi="Courier New" w:hint="default"/>
      </w:rPr>
    </w:lvl>
    <w:lvl w:ilvl="7" w:tplc="659C878E" w:tentative="1">
      <w:start w:val="1"/>
      <w:numFmt w:val="bullet"/>
      <w:lvlText w:val="o"/>
      <w:lvlJc w:val="left"/>
      <w:pPr>
        <w:tabs>
          <w:tab w:val="num" w:pos="5760"/>
        </w:tabs>
        <w:ind w:left="5760" w:hanging="360"/>
      </w:pPr>
      <w:rPr>
        <w:rFonts w:ascii="Courier New" w:hAnsi="Courier New" w:hint="default"/>
      </w:rPr>
    </w:lvl>
    <w:lvl w:ilvl="8" w:tplc="F4CCBB3A" w:tentative="1">
      <w:start w:val="1"/>
      <w:numFmt w:val="bullet"/>
      <w:lvlText w:val="o"/>
      <w:lvlJc w:val="left"/>
      <w:pPr>
        <w:tabs>
          <w:tab w:val="num" w:pos="6480"/>
        </w:tabs>
        <w:ind w:left="6480" w:hanging="360"/>
      </w:pPr>
      <w:rPr>
        <w:rFonts w:ascii="Courier New" w:hAnsi="Courier New" w:hint="default"/>
      </w:rPr>
    </w:lvl>
  </w:abstractNum>
  <w:num w:numId="1">
    <w:abstractNumId w:val="3"/>
  </w:num>
  <w:num w:numId="2">
    <w:abstractNumId w:val="8"/>
  </w:num>
  <w:num w:numId="3">
    <w:abstractNumId w:val="2"/>
  </w:num>
  <w:num w:numId="4">
    <w:abstractNumId w:val="4"/>
  </w:num>
  <w:num w:numId="5">
    <w:abstractNumId w:val="0"/>
  </w:num>
  <w:num w:numId="6">
    <w:abstractNumId w:val="6"/>
  </w:num>
  <w:num w:numId="7">
    <w:abstractNumId w:val="5"/>
  </w:num>
  <w:num w:numId="8">
    <w:abstractNumId w:val="7"/>
  </w:num>
  <w:num w:numId="9">
    <w:abstractNumId w:val="1"/>
  </w:num>
  <w:num w:numId="10">
    <w:abstractNumId w:val="1"/>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defaultTabStop w:val="709"/>
  <w:hyphenationZone w:val="142"/>
  <w:doNotHyphenateCap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A2E5643D-860B-4792-8D32-EB4FBC485180}"/>
    <w:docVar w:name="dgnword-eventsink" w:val="124920840"/>
  </w:docVars>
  <w:rsids>
    <w:rsidRoot w:val="00A758C7"/>
    <w:rsid w:val="00000191"/>
    <w:rsid w:val="00001A81"/>
    <w:rsid w:val="00005994"/>
    <w:rsid w:val="000061FE"/>
    <w:rsid w:val="0003168F"/>
    <w:rsid w:val="000407BF"/>
    <w:rsid w:val="00042E04"/>
    <w:rsid w:val="00047DA2"/>
    <w:rsid w:val="00053EED"/>
    <w:rsid w:val="00065F4B"/>
    <w:rsid w:val="00074FDF"/>
    <w:rsid w:val="000776BB"/>
    <w:rsid w:val="000904D5"/>
    <w:rsid w:val="000D7891"/>
    <w:rsid w:val="000E35A8"/>
    <w:rsid w:val="000E775D"/>
    <w:rsid w:val="0010215C"/>
    <w:rsid w:val="00115EE0"/>
    <w:rsid w:val="001348E9"/>
    <w:rsid w:val="001504D8"/>
    <w:rsid w:val="00167DDA"/>
    <w:rsid w:val="00167FE7"/>
    <w:rsid w:val="00170334"/>
    <w:rsid w:val="00177AB3"/>
    <w:rsid w:val="00177C10"/>
    <w:rsid w:val="0019107F"/>
    <w:rsid w:val="001A64E3"/>
    <w:rsid w:val="001B0E3C"/>
    <w:rsid w:val="001B2EE1"/>
    <w:rsid w:val="001B3532"/>
    <w:rsid w:val="001B355D"/>
    <w:rsid w:val="001C4685"/>
    <w:rsid w:val="001C4BB5"/>
    <w:rsid w:val="001E5FF2"/>
    <w:rsid w:val="00211C36"/>
    <w:rsid w:val="0021355E"/>
    <w:rsid w:val="00221B0E"/>
    <w:rsid w:val="00224A9C"/>
    <w:rsid w:val="002269E7"/>
    <w:rsid w:val="00242F32"/>
    <w:rsid w:val="00246DC2"/>
    <w:rsid w:val="00257355"/>
    <w:rsid w:val="00262F77"/>
    <w:rsid w:val="00264A35"/>
    <w:rsid w:val="002656D2"/>
    <w:rsid w:val="00270073"/>
    <w:rsid w:val="00275719"/>
    <w:rsid w:val="002A6633"/>
    <w:rsid w:val="002B5C35"/>
    <w:rsid w:val="002C0CA5"/>
    <w:rsid w:val="002C436B"/>
    <w:rsid w:val="002D51F3"/>
    <w:rsid w:val="002D67C4"/>
    <w:rsid w:val="002F69B1"/>
    <w:rsid w:val="003108F7"/>
    <w:rsid w:val="00314570"/>
    <w:rsid w:val="003173A1"/>
    <w:rsid w:val="003201E7"/>
    <w:rsid w:val="0032381C"/>
    <w:rsid w:val="00324E34"/>
    <w:rsid w:val="00350D21"/>
    <w:rsid w:val="003532E2"/>
    <w:rsid w:val="00360E2A"/>
    <w:rsid w:val="00363073"/>
    <w:rsid w:val="00364951"/>
    <w:rsid w:val="003800B4"/>
    <w:rsid w:val="003A53BD"/>
    <w:rsid w:val="003B0C56"/>
    <w:rsid w:val="003B717D"/>
    <w:rsid w:val="003D0174"/>
    <w:rsid w:val="003D6275"/>
    <w:rsid w:val="003F226F"/>
    <w:rsid w:val="00410D87"/>
    <w:rsid w:val="00420ED1"/>
    <w:rsid w:val="00426C47"/>
    <w:rsid w:val="00447D8D"/>
    <w:rsid w:val="0045544A"/>
    <w:rsid w:val="004620EE"/>
    <w:rsid w:val="0046366B"/>
    <w:rsid w:val="00470697"/>
    <w:rsid w:val="00474A81"/>
    <w:rsid w:val="004850CD"/>
    <w:rsid w:val="004A55AB"/>
    <w:rsid w:val="004D727A"/>
    <w:rsid w:val="00542585"/>
    <w:rsid w:val="00556A7F"/>
    <w:rsid w:val="00570A1B"/>
    <w:rsid w:val="005760ED"/>
    <w:rsid w:val="005C2F6F"/>
    <w:rsid w:val="005D3CE1"/>
    <w:rsid w:val="005E26B4"/>
    <w:rsid w:val="005E3FDB"/>
    <w:rsid w:val="005E74AD"/>
    <w:rsid w:val="00612FCB"/>
    <w:rsid w:val="00630161"/>
    <w:rsid w:val="00631B09"/>
    <w:rsid w:val="00633B5D"/>
    <w:rsid w:val="00637BA9"/>
    <w:rsid w:val="006609D2"/>
    <w:rsid w:val="006642CA"/>
    <w:rsid w:val="006A7B48"/>
    <w:rsid w:val="006B09D2"/>
    <w:rsid w:val="006C77BB"/>
    <w:rsid w:val="006E53E2"/>
    <w:rsid w:val="006F56CD"/>
    <w:rsid w:val="00732DB8"/>
    <w:rsid w:val="00737694"/>
    <w:rsid w:val="00763610"/>
    <w:rsid w:val="00775866"/>
    <w:rsid w:val="007A2B31"/>
    <w:rsid w:val="007A44CB"/>
    <w:rsid w:val="007A60EA"/>
    <w:rsid w:val="007A7D2E"/>
    <w:rsid w:val="007B016D"/>
    <w:rsid w:val="007B4A0D"/>
    <w:rsid w:val="007D1FA8"/>
    <w:rsid w:val="007E2D48"/>
    <w:rsid w:val="007F3DE3"/>
    <w:rsid w:val="007F6CDA"/>
    <w:rsid w:val="00811579"/>
    <w:rsid w:val="008224BB"/>
    <w:rsid w:val="0083217A"/>
    <w:rsid w:val="00835FDA"/>
    <w:rsid w:val="00842F10"/>
    <w:rsid w:val="008526D8"/>
    <w:rsid w:val="00856C1F"/>
    <w:rsid w:val="00857BE4"/>
    <w:rsid w:val="00865E77"/>
    <w:rsid w:val="00872D4F"/>
    <w:rsid w:val="00873112"/>
    <w:rsid w:val="008A5824"/>
    <w:rsid w:val="008A6804"/>
    <w:rsid w:val="008B3D16"/>
    <w:rsid w:val="008D0993"/>
    <w:rsid w:val="008D57D1"/>
    <w:rsid w:val="008D7E7B"/>
    <w:rsid w:val="008E21D3"/>
    <w:rsid w:val="009033E1"/>
    <w:rsid w:val="00926DE4"/>
    <w:rsid w:val="00927261"/>
    <w:rsid w:val="00946EF2"/>
    <w:rsid w:val="009A4CFF"/>
    <w:rsid w:val="009E7033"/>
    <w:rsid w:val="009F5EFE"/>
    <w:rsid w:val="00A016C5"/>
    <w:rsid w:val="00A16A3C"/>
    <w:rsid w:val="00A3181B"/>
    <w:rsid w:val="00A409B0"/>
    <w:rsid w:val="00A43181"/>
    <w:rsid w:val="00A6552D"/>
    <w:rsid w:val="00A7331B"/>
    <w:rsid w:val="00A758C7"/>
    <w:rsid w:val="00A838AE"/>
    <w:rsid w:val="00A90244"/>
    <w:rsid w:val="00AA170D"/>
    <w:rsid w:val="00AA1938"/>
    <w:rsid w:val="00AA2664"/>
    <w:rsid w:val="00AC18FE"/>
    <w:rsid w:val="00AD2209"/>
    <w:rsid w:val="00AE4803"/>
    <w:rsid w:val="00AE5BB2"/>
    <w:rsid w:val="00AF130F"/>
    <w:rsid w:val="00AF22AD"/>
    <w:rsid w:val="00B07232"/>
    <w:rsid w:val="00B215FF"/>
    <w:rsid w:val="00B33A52"/>
    <w:rsid w:val="00B33BCC"/>
    <w:rsid w:val="00B3486B"/>
    <w:rsid w:val="00B3661E"/>
    <w:rsid w:val="00B42B36"/>
    <w:rsid w:val="00B46E43"/>
    <w:rsid w:val="00B577A8"/>
    <w:rsid w:val="00B616FD"/>
    <w:rsid w:val="00B66EC7"/>
    <w:rsid w:val="00B723AC"/>
    <w:rsid w:val="00B8463E"/>
    <w:rsid w:val="00BA2DB5"/>
    <w:rsid w:val="00BA67FE"/>
    <w:rsid w:val="00BB2401"/>
    <w:rsid w:val="00BB5959"/>
    <w:rsid w:val="00BE3114"/>
    <w:rsid w:val="00C06F43"/>
    <w:rsid w:val="00C16310"/>
    <w:rsid w:val="00C50DA9"/>
    <w:rsid w:val="00C55EBD"/>
    <w:rsid w:val="00C73789"/>
    <w:rsid w:val="00CA0B6B"/>
    <w:rsid w:val="00CA303F"/>
    <w:rsid w:val="00CA3A7F"/>
    <w:rsid w:val="00CA63AF"/>
    <w:rsid w:val="00CA6E21"/>
    <w:rsid w:val="00CB6D29"/>
    <w:rsid w:val="00CC2B37"/>
    <w:rsid w:val="00CE12BF"/>
    <w:rsid w:val="00CE5A37"/>
    <w:rsid w:val="00D22A82"/>
    <w:rsid w:val="00D24451"/>
    <w:rsid w:val="00D26072"/>
    <w:rsid w:val="00D3668B"/>
    <w:rsid w:val="00D97E67"/>
    <w:rsid w:val="00DA1B77"/>
    <w:rsid w:val="00DB5EAE"/>
    <w:rsid w:val="00DC13F7"/>
    <w:rsid w:val="00DC62D3"/>
    <w:rsid w:val="00DC744F"/>
    <w:rsid w:val="00DD1F6A"/>
    <w:rsid w:val="00DD6429"/>
    <w:rsid w:val="00DE24B7"/>
    <w:rsid w:val="00DF547D"/>
    <w:rsid w:val="00E12FD0"/>
    <w:rsid w:val="00E1407D"/>
    <w:rsid w:val="00E31450"/>
    <w:rsid w:val="00E4270F"/>
    <w:rsid w:val="00E42977"/>
    <w:rsid w:val="00E471C8"/>
    <w:rsid w:val="00E51DDE"/>
    <w:rsid w:val="00E71D12"/>
    <w:rsid w:val="00E7211E"/>
    <w:rsid w:val="00E840DC"/>
    <w:rsid w:val="00E922A8"/>
    <w:rsid w:val="00E97415"/>
    <w:rsid w:val="00EA0C18"/>
    <w:rsid w:val="00EA1EF4"/>
    <w:rsid w:val="00EA6310"/>
    <w:rsid w:val="00EA6989"/>
    <w:rsid w:val="00EE0285"/>
    <w:rsid w:val="00F23328"/>
    <w:rsid w:val="00F23A03"/>
    <w:rsid w:val="00F41948"/>
    <w:rsid w:val="00F515AB"/>
    <w:rsid w:val="00F56BE7"/>
    <w:rsid w:val="00F60FA0"/>
    <w:rsid w:val="00F636F4"/>
    <w:rsid w:val="00F643E9"/>
    <w:rsid w:val="00F64AD1"/>
    <w:rsid w:val="00F6680F"/>
    <w:rsid w:val="00F84EFD"/>
    <w:rsid w:val="00F9546A"/>
    <w:rsid w:val="00F9701D"/>
    <w:rsid w:val="00FA1BC4"/>
    <w:rsid w:val="00FA60AB"/>
    <w:rsid w:val="00FB6F85"/>
    <w:rsid w:val="00FD4822"/>
    <w:rsid w:val="00FE57CE"/>
    <w:rsid w:val="00FE6071"/>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59F92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Normal (Web)" w:uiPriority="99"/>
    <w:lsdException w:name="Table Grid"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B2EE1"/>
    <w:pPr>
      <w:spacing w:before="120" w:line="360" w:lineRule="auto"/>
      <w:ind w:left="142" w:right="2835"/>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uiPriority w:val="99"/>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72"/>
    <w:rsid w:val="00B215FF"/>
    <w:pPr>
      <w:ind w:left="720"/>
      <w:contextualSpacing/>
    </w:pPr>
  </w:style>
  <w:style w:type="character" w:styleId="SchwacheHervorhebung">
    <w:name w:val="Subtle Emphasis"/>
    <w:basedOn w:val="Absatz-Standardschriftart"/>
    <w:uiPriority w:val="19"/>
    <w:qFormat/>
    <w:rsid w:val="00BE3114"/>
    <w:rPr>
      <w:i/>
      <w:iCs/>
      <w:color w:val="808080" w:themeColor="text1" w:themeTint="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Normal (Web)" w:uiPriority="99"/>
    <w:lsdException w:name="Table Grid" w:semiHidden="0"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1B2EE1"/>
    <w:pPr>
      <w:spacing w:before="120" w:line="360" w:lineRule="auto"/>
      <w:ind w:left="142" w:right="2835"/>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uiPriority w:val="99"/>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72"/>
    <w:rsid w:val="00B215FF"/>
    <w:pPr>
      <w:ind w:left="720"/>
      <w:contextualSpacing/>
    </w:pPr>
  </w:style>
  <w:style w:type="character" w:styleId="SchwacheHervorhebung">
    <w:name w:val="Subtle Emphasis"/>
    <w:basedOn w:val="Absatz-Standardschriftart"/>
    <w:uiPriority w:val="19"/>
    <w:qFormat/>
    <w:rsid w:val="00BE3114"/>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913726">
      <w:bodyDiv w:val="1"/>
      <w:marLeft w:val="0"/>
      <w:marRight w:val="0"/>
      <w:marTop w:val="0"/>
      <w:marBottom w:val="0"/>
      <w:divBdr>
        <w:top w:val="none" w:sz="0" w:space="0" w:color="auto"/>
        <w:left w:val="none" w:sz="0" w:space="0" w:color="auto"/>
        <w:bottom w:val="none" w:sz="0" w:space="0" w:color="auto"/>
        <w:right w:val="none" w:sz="0" w:space="0" w:color="auto"/>
      </w:divBdr>
    </w:div>
    <w:div w:id="401829255">
      <w:bodyDiv w:val="1"/>
      <w:marLeft w:val="0"/>
      <w:marRight w:val="0"/>
      <w:marTop w:val="0"/>
      <w:marBottom w:val="0"/>
      <w:divBdr>
        <w:top w:val="none" w:sz="0" w:space="0" w:color="auto"/>
        <w:left w:val="none" w:sz="0" w:space="0" w:color="auto"/>
        <w:bottom w:val="none" w:sz="0" w:space="0" w:color="auto"/>
        <w:right w:val="none" w:sz="0" w:space="0" w:color="auto"/>
      </w:divBdr>
      <w:divsChild>
        <w:div w:id="1773937116">
          <w:marLeft w:val="0"/>
          <w:marRight w:val="0"/>
          <w:marTop w:val="0"/>
          <w:marBottom w:val="0"/>
          <w:divBdr>
            <w:top w:val="none" w:sz="0" w:space="0" w:color="auto"/>
            <w:left w:val="none" w:sz="0" w:space="0" w:color="auto"/>
            <w:bottom w:val="none" w:sz="0" w:space="0" w:color="auto"/>
            <w:right w:val="none" w:sz="0" w:space="0" w:color="auto"/>
          </w:divBdr>
          <w:divsChild>
            <w:div w:id="1868983977">
              <w:marLeft w:val="0"/>
              <w:marRight w:val="0"/>
              <w:marTop w:val="0"/>
              <w:marBottom w:val="0"/>
              <w:divBdr>
                <w:top w:val="none" w:sz="0" w:space="0" w:color="auto"/>
                <w:left w:val="none" w:sz="0" w:space="0" w:color="auto"/>
                <w:bottom w:val="none" w:sz="0" w:space="0" w:color="auto"/>
                <w:right w:val="none" w:sz="0" w:space="0" w:color="auto"/>
              </w:divBdr>
              <w:divsChild>
                <w:div w:id="208622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690165">
      <w:bodyDiv w:val="1"/>
      <w:marLeft w:val="0"/>
      <w:marRight w:val="0"/>
      <w:marTop w:val="0"/>
      <w:marBottom w:val="0"/>
      <w:divBdr>
        <w:top w:val="none" w:sz="0" w:space="0" w:color="auto"/>
        <w:left w:val="none" w:sz="0" w:space="0" w:color="auto"/>
        <w:bottom w:val="none" w:sz="0" w:space="0" w:color="auto"/>
        <w:right w:val="none" w:sz="0" w:space="0" w:color="auto"/>
      </w:divBdr>
      <w:divsChild>
        <w:div w:id="466699877">
          <w:marLeft w:val="0"/>
          <w:marRight w:val="0"/>
          <w:marTop w:val="0"/>
          <w:marBottom w:val="0"/>
          <w:divBdr>
            <w:top w:val="none" w:sz="0" w:space="0" w:color="auto"/>
            <w:left w:val="none" w:sz="0" w:space="0" w:color="auto"/>
            <w:bottom w:val="none" w:sz="0" w:space="0" w:color="auto"/>
            <w:right w:val="none" w:sz="0" w:space="0" w:color="auto"/>
          </w:divBdr>
          <w:divsChild>
            <w:div w:id="829365331">
              <w:marLeft w:val="0"/>
              <w:marRight w:val="0"/>
              <w:marTop w:val="0"/>
              <w:marBottom w:val="0"/>
              <w:divBdr>
                <w:top w:val="none" w:sz="0" w:space="0" w:color="auto"/>
                <w:left w:val="none" w:sz="0" w:space="0" w:color="auto"/>
                <w:bottom w:val="none" w:sz="0" w:space="0" w:color="auto"/>
                <w:right w:val="none" w:sz="0" w:space="0" w:color="auto"/>
              </w:divBdr>
              <w:divsChild>
                <w:div w:id="304430419">
                  <w:marLeft w:val="0"/>
                  <w:marRight w:val="0"/>
                  <w:marTop w:val="0"/>
                  <w:marBottom w:val="0"/>
                  <w:divBdr>
                    <w:top w:val="none" w:sz="0" w:space="0" w:color="auto"/>
                    <w:left w:val="none" w:sz="0" w:space="0" w:color="auto"/>
                    <w:bottom w:val="none" w:sz="0" w:space="0" w:color="auto"/>
                    <w:right w:val="none" w:sz="0" w:space="0" w:color="auto"/>
                  </w:divBdr>
                  <w:divsChild>
                    <w:div w:id="857619432">
                      <w:marLeft w:val="0"/>
                      <w:marRight w:val="0"/>
                      <w:marTop w:val="0"/>
                      <w:marBottom w:val="0"/>
                      <w:divBdr>
                        <w:top w:val="none" w:sz="0" w:space="0" w:color="auto"/>
                        <w:left w:val="none" w:sz="0" w:space="0" w:color="auto"/>
                        <w:bottom w:val="none" w:sz="0" w:space="0" w:color="auto"/>
                        <w:right w:val="none" w:sz="0" w:space="0" w:color="auto"/>
                      </w:divBdr>
                    </w:div>
                    <w:div w:id="1352679809">
                      <w:marLeft w:val="0"/>
                      <w:marRight w:val="0"/>
                      <w:marTop w:val="0"/>
                      <w:marBottom w:val="0"/>
                      <w:divBdr>
                        <w:top w:val="none" w:sz="0" w:space="0" w:color="auto"/>
                        <w:left w:val="none" w:sz="0" w:space="0" w:color="auto"/>
                        <w:bottom w:val="none" w:sz="0" w:space="0" w:color="auto"/>
                        <w:right w:val="none" w:sz="0" w:space="0" w:color="auto"/>
                      </w:divBdr>
                      <w:divsChild>
                        <w:div w:id="1440030027">
                          <w:marLeft w:val="0"/>
                          <w:marRight w:val="0"/>
                          <w:marTop w:val="0"/>
                          <w:marBottom w:val="0"/>
                          <w:divBdr>
                            <w:top w:val="none" w:sz="0" w:space="0" w:color="auto"/>
                            <w:left w:val="none" w:sz="0" w:space="0" w:color="auto"/>
                            <w:bottom w:val="none" w:sz="0" w:space="0" w:color="auto"/>
                            <w:right w:val="none" w:sz="0" w:space="0" w:color="auto"/>
                          </w:divBdr>
                          <w:divsChild>
                            <w:div w:id="986476542">
                              <w:marLeft w:val="0"/>
                              <w:marRight w:val="0"/>
                              <w:marTop w:val="0"/>
                              <w:marBottom w:val="0"/>
                              <w:divBdr>
                                <w:top w:val="none" w:sz="0" w:space="0" w:color="auto"/>
                                <w:left w:val="none" w:sz="0" w:space="0" w:color="auto"/>
                                <w:bottom w:val="none" w:sz="0" w:space="0" w:color="auto"/>
                                <w:right w:val="none" w:sz="0" w:space="0" w:color="auto"/>
                              </w:divBdr>
                            </w:div>
                            <w:div w:id="211019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5416839">
      <w:bodyDiv w:val="1"/>
      <w:marLeft w:val="0"/>
      <w:marRight w:val="0"/>
      <w:marTop w:val="0"/>
      <w:marBottom w:val="0"/>
      <w:divBdr>
        <w:top w:val="none" w:sz="0" w:space="0" w:color="auto"/>
        <w:left w:val="none" w:sz="0" w:space="0" w:color="auto"/>
        <w:bottom w:val="none" w:sz="0" w:space="0" w:color="auto"/>
        <w:right w:val="none" w:sz="0" w:space="0" w:color="auto"/>
      </w:divBdr>
    </w:div>
    <w:div w:id="552886547">
      <w:bodyDiv w:val="1"/>
      <w:marLeft w:val="0"/>
      <w:marRight w:val="0"/>
      <w:marTop w:val="0"/>
      <w:marBottom w:val="0"/>
      <w:divBdr>
        <w:top w:val="none" w:sz="0" w:space="0" w:color="auto"/>
        <w:left w:val="none" w:sz="0" w:space="0" w:color="auto"/>
        <w:bottom w:val="none" w:sz="0" w:space="0" w:color="auto"/>
        <w:right w:val="none" w:sz="0" w:space="0" w:color="auto"/>
      </w:divBdr>
    </w:div>
    <w:div w:id="605894800">
      <w:bodyDiv w:val="1"/>
      <w:marLeft w:val="0"/>
      <w:marRight w:val="0"/>
      <w:marTop w:val="0"/>
      <w:marBottom w:val="0"/>
      <w:divBdr>
        <w:top w:val="none" w:sz="0" w:space="0" w:color="auto"/>
        <w:left w:val="none" w:sz="0" w:space="0" w:color="auto"/>
        <w:bottom w:val="none" w:sz="0" w:space="0" w:color="auto"/>
        <w:right w:val="none" w:sz="0" w:space="0" w:color="auto"/>
      </w:divBdr>
    </w:div>
    <w:div w:id="758985062">
      <w:bodyDiv w:val="1"/>
      <w:marLeft w:val="0"/>
      <w:marRight w:val="0"/>
      <w:marTop w:val="0"/>
      <w:marBottom w:val="0"/>
      <w:divBdr>
        <w:top w:val="none" w:sz="0" w:space="0" w:color="auto"/>
        <w:left w:val="none" w:sz="0" w:space="0" w:color="auto"/>
        <w:bottom w:val="none" w:sz="0" w:space="0" w:color="auto"/>
        <w:right w:val="none" w:sz="0" w:space="0" w:color="auto"/>
      </w:divBdr>
      <w:divsChild>
        <w:div w:id="1701280384">
          <w:marLeft w:val="0"/>
          <w:marRight w:val="0"/>
          <w:marTop w:val="0"/>
          <w:marBottom w:val="0"/>
          <w:divBdr>
            <w:top w:val="none" w:sz="0" w:space="0" w:color="auto"/>
            <w:left w:val="none" w:sz="0" w:space="0" w:color="auto"/>
            <w:bottom w:val="none" w:sz="0" w:space="0" w:color="auto"/>
            <w:right w:val="none" w:sz="0" w:space="0" w:color="auto"/>
          </w:divBdr>
        </w:div>
      </w:divsChild>
    </w:div>
    <w:div w:id="775519225">
      <w:bodyDiv w:val="1"/>
      <w:marLeft w:val="0"/>
      <w:marRight w:val="0"/>
      <w:marTop w:val="0"/>
      <w:marBottom w:val="0"/>
      <w:divBdr>
        <w:top w:val="none" w:sz="0" w:space="0" w:color="auto"/>
        <w:left w:val="none" w:sz="0" w:space="0" w:color="auto"/>
        <w:bottom w:val="none" w:sz="0" w:space="0" w:color="auto"/>
        <w:right w:val="none" w:sz="0" w:space="0" w:color="auto"/>
      </w:divBdr>
    </w:div>
    <w:div w:id="904950836">
      <w:bodyDiv w:val="1"/>
      <w:marLeft w:val="0"/>
      <w:marRight w:val="0"/>
      <w:marTop w:val="0"/>
      <w:marBottom w:val="0"/>
      <w:divBdr>
        <w:top w:val="none" w:sz="0" w:space="0" w:color="auto"/>
        <w:left w:val="none" w:sz="0" w:space="0" w:color="auto"/>
        <w:bottom w:val="none" w:sz="0" w:space="0" w:color="auto"/>
        <w:right w:val="none" w:sz="0" w:space="0" w:color="auto"/>
      </w:divBdr>
    </w:div>
    <w:div w:id="951672007">
      <w:bodyDiv w:val="1"/>
      <w:marLeft w:val="0"/>
      <w:marRight w:val="0"/>
      <w:marTop w:val="0"/>
      <w:marBottom w:val="0"/>
      <w:divBdr>
        <w:top w:val="none" w:sz="0" w:space="0" w:color="auto"/>
        <w:left w:val="none" w:sz="0" w:space="0" w:color="auto"/>
        <w:bottom w:val="none" w:sz="0" w:space="0" w:color="auto"/>
        <w:right w:val="none" w:sz="0" w:space="0" w:color="auto"/>
      </w:divBdr>
    </w:div>
    <w:div w:id="1096944804">
      <w:bodyDiv w:val="1"/>
      <w:marLeft w:val="0"/>
      <w:marRight w:val="0"/>
      <w:marTop w:val="0"/>
      <w:marBottom w:val="0"/>
      <w:divBdr>
        <w:top w:val="none" w:sz="0" w:space="0" w:color="auto"/>
        <w:left w:val="none" w:sz="0" w:space="0" w:color="auto"/>
        <w:bottom w:val="none" w:sz="0" w:space="0" w:color="auto"/>
        <w:right w:val="none" w:sz="0" w:space="0" w:color="auto"/>
      </w:divBdr>
    </w:div>
    <w:div w:id="1107197586">
      <w:bodyDiv w:val="1"/>
      <w:marLeft w:val="0"/>
      <w:marRight w:val="0"/>
      <w:marTop w:val="0"/>
      <w:marBottom w:val="0"/>
      <w:divBdr>
        <w:top w:val="none" w:sz="0" w:space="0" w:color="auto"/>
        <w:left w:val="none" w:sz="0" w:space="0" w:color="auto"/>
        <w:bottom w:val="none" w:sz="0" w:space="0" w:color="auto"/>
        <w:right w:val="none" w:sz="0" w:space="0" w:color="auto"/>
      </w:divBdr>
    </w:div>
    <w:div w:id="1126393287">
      <w:bodyDiv w:val="1"/>
      <w:marLeft w:val="0"/>
      <w:marRight w:val="0"/>
      <w:marTop w:val="0"/>
      <w:marBottom w:val="0"/>
      <w:divBdr>
        <w:top w:val="none" w:sz="0" w:space="0" w:color="auto"/>
        <w:left w:val="none" w:sz="0" w:space="0" w:color="auto"/>
        <w:bottom w:val="none" w:sz="0" w:space="0" w:color="auto"/>
        <w:right w:val="none" w:sz="0" w:space="0" w:color="auto"/>
      </w:divBdr>
    </w:div>
    <w:div w:id="1133333913">
      <w:bodyDiv w:val="1"/>
      <w:marLeft w:val="0"/>
      <w:marRight w:val="0"/>
      <w:marTop w:val="0"/>
      <w:marBottom w:val="0"/>
      <w:divBdr>
        <w:top w:val="none" w:sz="0" w:space="0" w:color="auto"/>
        <w:left w:val="none" w:sz="0" w:space="0" w:color="auto"/>
        <w:bottom w:val="none" w:sz="0" w:space="0" w:color="auto"/>
        <w:right w:val="none" w:sz="0" w:space="0" w:color="auto"/>
      </w:divBdr>
    </w:div>
    <w:div w:id="1159271402">
      <w:bodyDiv w:val="1"/>
      <w:marLeft w:val="0"/>
      <w:marRight w:val="0"/>
      <w:marTop w:val="0"/>
      <w:marBottom w:val="0"/>
      <w:divBdr>
        <w:top w:val="none" w:sz="0" w:space="0" w:color="auto"/>
        <w:left w:val="none" w:sz="0" w:space="0" w:color="auto"/>
        <w:bottom w:val="none" w:sz="0" w:space="0" w:color="auto"/>
        <w:right w:val="none" w:sz="0" w:space="0" w:color="auto"/>
      </w:divBdr>
    </w:div>
    <w:div w:id="1252738913">
      <w:bodyDiv w:val="1"/>
      <w:marLeft w:val="0"/>
      <w:marRight w:val="0"/>
      <w:marTop w:val="0"/>
      <w:marBottom w:val="0"/>
      <w:divBdr>
        <w:top w:val="none" w:sz="0" w:space="0" w:color="auto"/>
        <w:left w:val="none" w:sz="0" w:space="0" w:color="auto"/>
        <w:bottom w:val="none" w:sz="0" w:space="0" w:color="auto"/>
        <w:right w:val="none" w:sz="0" w:space="0" w:color="auto"/>
      </w:divBdr>
    </w:div>
    <w:div w:id="1284382351">
      <w:bodyDiv w:val="1"/>
      <w:marLeft w:val="0"/>
      <w:marRight w:val="0"/>
      <w:marTop w:val="0"/>
      <w:marBottom w:val="0"/>
      <w:divBdr>
        <w:top w:val="none" w:sz="0" w:space="0" w:color="auto"/>
        <w:left w:val="none" w:sz="0" w:space="0" w:color="auto"/>
        <w:bottom w:val="none" w:sz="0" w:space="0" w:color="auto"/>
        <w:right w:val="none" w:sz="0" w:space="0" w:color="auto"/>
      </w:divBdr>
    </w:div>
    <w:div w:id="1524055307">
      <w:bodyDiv w:val="1"/>
      <w:marLeft w:val="0"/>
      <w:marRight w:val="0"/>
      <w:marTop w:val="0"/>
      <w:marBottom w:val="0"/>
      <w:divBdr>
        <w:top w:val="none" w:sz="0" w:space="0" w:color="auto"/>
        <w:left w:val="none" w:sz="0" w:space="0" w:color="auto"/>
        <w:bottom w:val="none" w:sz="0" w:space="0" w:color="auto"/>
        <w:right w:val="none" w:sz="0" w:space="0" w:color="auto"/>
      </w:divBdr>
      <w:divsChild>
        <w:div w:id="1792750054">
          <w:marLeft w:val="0"/>
          <w:marRight w:val="0"/>
          <w:marTop w:val="0"/>
          <w:marBottom w:val="0"/>
          <w:divBdr>
            <w:top w:val="none" w:sz="0" w:space="0" w:color="auto"/>
            <w:left w:val="none" w:sz="0" w:space="0" w:color="auto"/>
            <w:bottom w:val="none" w:sz="0" w:space="0" w:color="auto"/>
            <w:right w:val="none" w:sz="0" w:space="0" w:color="auto"/>
          </w:divBdr>
        </w:div>
      </w:divsChild>
    </w:div>
    <w:div w:id="1580482814">
      <w:bodyDiv w:val="1"/>
      <w:marLeft w:val="0"/>
      <w:marRight w:val="0"/>
      <w:marTop w:val="0"/>
      <w:marBottom w:val="0"/>
      <w:divBdr>
        <w:top w:val="none" w:sz="0" w:space="0" w:color="auto"/>
        <w:left w:val="none" w:sz="0" w:space="0" w:color="auto"/>
        <w:bottom w:val="none" w:sz="0" w:space="0" w:color="auto"/>
        <w:right w:val="none" w:sz="0" w:space="0" w:color="auto"/>
      </w:divBdr>
    </w:div>
    <w:div w:id="1658995165">
      <w:bodyDiv w:val="1"/>
      <w:marLeft w:val="0"/>
      <w:marRight w:val="0"/>
      <w:marTop w:val="0"/>
      <w:marBottom w:val="0"/>
      <w:divBdr>
        <w:top w:val="none" w:sz="0" w:space="0" w:color="auto"/>
        <w:left w:val="none" w:sz="0" w:space="0" w:color="auto"/>
        <w:bottom w:val="none" w:sz="0" w:space="0" w:color="auto"/>
        <w:right w:val="none" w:sz="0" w:space="0" w:color="auto"/>
      </w:divBdr>
    </w:div>
    <w:div w:id="1689209093">
      <w:bodyDiv w:val="1"/>
      <w:marLeft w:val="0"/>
      <w:marRight w:val="0"/>
      <w:marTop w:val="0"/>
      <w:marBottom w:val="0"/>
      <w:divBdr>
        <w:top w:val="none" w:sz="0" w:space="0" w:color="auto"/>
        <w:left w:val="none" w:sz="0" w:space="0" w:color="auto"/>
        <w:bottom w:val="none" w:sz="0" w:space="0" w:color="auto"/>
        <w:right w:val="none" w:sz="0" w:space="0" w:color="auto"/>
      </w:divBdr>
      <w:divsChild>
        <w:div w:id="2102409529">
          <w:marLeft w:val="0"/>
          <w:marRight w:val="0"/>
          <w:marTop w:val="0"/>
          <w:marBottom w:val="0"/>
          <w:divBdr>
            <w:top w:val="none" w:sz="0" w:space="0" w:color="auto"/>
            <w:left w:val="none" w:sz="0" w:space="0" w:color="auto"/>
            <w:bottom w:val="none" w:sz="0" w:space="0" w:color="auto"/>
            <w:right w:val="none" w:sz="0" w:space="0" w:color="auto"/>
          </w:divBdr>
        </w:div>
      </w:divsChild>
    </w:div>
    <w:div w:id="1701979676">
      <w:bodyDiv w:val="1"/>
      <w:marLeft w:val="0"/>
      <w:marRight w:val="0"/>
      <w:marTop w:val="0"/>
      <w:marBottom w:val="0"/>
      <w:divBdr>
        <w:top w:val="none" w:sz="0" w:space="0" w:color="auto"/>
        <w:left w:val="none" w:sz="0" w:space="0" w:color="auto"/>
        <w:bottom w:val="none" w:sz="0" w:space="0" w:color="auto"/>
        <w:right w:val="none" w:sz="0" w:space="0" w:color="auto"/>
      </w:divBdr>
    </w:div>
    <w:div w:id="1741362703">
      <w:bodyDiv w:val="1"/>
      <w:marLeft w:val="0"/>
      <w:marRight w:val="0"/>
      <w:marTop w:val="0"/>
      <w:marBottom w:val="0"/>
      <w:divBdr>
        <w:top w:val="none" w:sz="0" w:space="0" w:color="auto"/>
        <w:left w:val="none" w:sz="0" w:space="0" w:color="auto"/>
        <w:bottom w:val="none" w:sz="0" w:space="0" w:color="auto"/>
        <w:right w:val="none" w:sz="0" w:space="0" w:color="auto"/>
      </w:divBdr>
      <w:divsChild>
        <w:div w:id="1601987020">
          <w:marLeft w:val="1166"/>
          <w:marRight w:val="0"/>
          <w:marTop w:val="86"/>
          <w:marBottom w:val="0"/>
          <w:divBdr>
            <w:top w:val="none" w:sz="0" w:space="0" w:color="auto"/>
            <w:left w:val="none" w:sz="0" w:space="0" w:color="auto"/>
            <w:bottom w:val="none" w:sz="0" w:space="0" w:color="auto"/>
            <w:right w:val="none" w:sz="0" w:space="0" w:color="auto"/>
          </w:divBdr>
        </w:div>
      </w:divsChild>
    </w:div>
    <w:div w:id="2003775170">
      <w:bodyDiv w:val="1"/>
      <w:marLeft w:val="0"/>
      <w:marRight w:val="0"/>
      <w:marTop w:val="0"/>
      <w:marBottom w:val="0"/>
      <w:divBdr>
        <w:top w:val="none" w:sz="0" w:space="0" w:color="auto"/>
        <w:left w:val="none" w:sz="0" w:space="0" w:color="auto"/>
        <w:bottom w:val="none" w:sz="0" w:space="0" w:color="auto"/>
        <w:right w:val="none" w:sz="0" w:space="0" w:color="auto"/>
      </w:divBdr>
      <w:divsChild>
        <w:div w:id="688601292">
          <w:marLeft w:val="0"/>
          <w:marRight w:val="0"/>
          <w:marTop w:val="0"/>
          <w:marBottom w:val="0"/>
          <w:divBdr>
            <w:top w:val="none" w:sz="0" w:space="0" w:color="auto"/>
            <w:left w:val="none" w:sz="0" w:space="0" w:color="auto"/>
            <w:bottom w:val="none" w:sz="0" w:space="0" w:color="auto"/>
            <w:right w:val="none" w:sz="0" w:space="0" w:color="auto"/>
          </w:divBdr>
          <w:divsChild>
            <w:div w:id="1942684123">
              <w:marLeft w:val="0"/>
              <w:marRight w:val="0"/>
              <w:marTop w:val="0"/>
              <w:marBottom w:val="0"/>
              <w:divBdr>
                <w:top w:val="none" w:sz="0" w:space="0" w:color="auto"/>
                <w:left w:val="none" w:sz="0" w:space="0" w:color="auto"/>
                <w:bottom w:val="none" w:sz="0" w:space="0" w:color="auto"/>
                <w:right w:val="none" w:sz="0" w:space="0" w:color="auto"/>
              </w:divBdr>
              <w:divsChild>
                <w:div w:id="1235821680">
                  <w:marLeft w:val="0"/>
                  <w:marRight w:val="0"/>
                  <w:marTop w:val="0"/>
                  <w:marBottom w:val="0"/>
                  <w:divBdr>
                    <w:top w:val="none" w:sz="0" w:space="0" w:color="auto"/>
                    <w:left w:val="none" w:sz="0" w:space="0" w:color="auto"/>
                    <w:bottom w:val="none" w:sz="0" w:space="0" w:color="auto"/>
                    <w:right w:val="none" w:sz="0" w:space="0" w:color="auto"/>
                  </w:divBdr>
                  <w:divsChild>
                    <w:div w:id="555776270">
                      <w:marLeft w:val="0"/>
                      <w:marRight w:val="0"/>
                      <w:marTop w:val="0"/>
                      <w:marBottom w:val="0"/>
                      <w:divBdr>
                        <w:top w:val="none" w:sz="0" w:space="0" w:color="auto"/>
                        <w:left w:val="none" w:sz="0" w:space="0" w:color="auto"/>
                        <w:bottom w:val="none" w:sz="0" w:space="0" w:color="auto"/>
                        <w:right w:val="none" w:sz="0" w:space="0" w:color="auto"/>
                      </w:divBdr>
                      <w:divsChild>
                        <w:div w:id="64257974">
                          <w:marLeft w:val="0"/>
                          <w:marRight w:val="0"/>
                          <w:marTop w:val="0"/>
                          <w:marBottom w:val="0"/>
                          <w:divBdr>
                            <w:top w:val="none" w:sz="0" w:space="0" w:color="auto"/>
                            <w:left w:val="none" w:sz="0" w:space="0" w:color="auto"/>
                            <w:bottom w:val="none" w:sz="0" w:space="0" w:color="auto"/>
                            <w:right w:val="none" w:sz="0" w:space="0" w:color="auto"/>
                          </w:divBdr>
                          <w:divsChild>
                            <w:div w:id="250236246">
                              <w:marLeft w:val="0"/>
                              <w:marRight w:val="0"/>
                              <w:marTop w:val="0"/>
                              <w:marBottom w:val="0"/>
                              <w:divBdr>
                                <w:top w:val="none" w:sz="0" w:space="0" w:color="auto"/>
                                <w:left w:val="none" w:sz="0" w:space="0" w:color="auto"/>
                                <w:bottom w:val="none" w:sz="0" w:space="0" w:color="auto"/>
                                <w:right w:val="none" w:sz="0" w:space="0" w:color="auto"/>
                              </w:divBdr>
                            </w:div>
                            <w:div w:id="968366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33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353501">
      <w:bodyDiv w:val="1"/>
      <w:marLeft w:val="0"/>
      <w:marRight w:val="0"/>
      <w:marTop w:val="0"/>
      <w:marBottom w:val="0"/>
      <w:divBdr>
        <w:top w:val="none" w:sz="0" w:space="0" w:color="auto"/>
        <w:left w:val="none" w:sz="0" w:space="0" w:color="auto"/>
        <w:bottom w:val="none" w:sz="0" w:space="0" w:color="auto"/>
        <w:right w:val="none" w:sz="0" w:space="0" w:color="auto"/>
      </w:divBdr>
      <w:divsChild>
        <w:div w:id="1379279837">
          <w:marLeft w:val="0"/>
          <w:marRight w:val="0"/>
          <w:marTop w:val="0"/>
          <w:marBottom w:val="0"/>
          <w:divBdr>
            <w:top w:val="none" w:sz="0" w:space="0" w:color="auto"/>
            <w:left w:val="none" w:sz="0" w:space="0" w:color="auto"/>
            <w:bottom w:val="none" w:sz="0" w:space="0" w:color="auto"/>
            <w:right w:val="none" w:sz="0" w:space="0" w:color="auto"/>
          </w:divBdr>
          <w:divsChild>
            <w:div w:id="1639604720">
              <w:marLeft w:val="0"/>
              <w:marRight w:val="0"/>
              <w:marTop w:val="0"/>
              <w:marBottom w:val="0"/>
              <w:divBdr>
                <w:top w:val="none" w:sz="0" w:space="0" w:color="auto"/>
                <w:left w:val="none" w:sz="0" w:space="0" w:color="auto"/>
                <w:bottom w:val="none" w:sz="0" w:space="0" w:color="auto"/>
                <w:right w:val="none" w:sz="0" w:space="0" w:color="auto"/>
              </w:divBdr>
              <w:divsChild>
                <w:div w:id="1380547265">
                  <w:marLeft w:val="0"/>
                  <w:marRight w:val="0"/>
                  <w:marTop w:val="0"/>
                  <w:marBottom w:val="0"/>
                  <w:divBdr>
                    <w:top w:val="none" w:sz="0" w:space="0" w:color="auto"/>
                    <w:left w:val="none" w:sz="0" w:space="0" w:color="auto"/>
                    <w:bottom w:val="none" w:sz="0" w:space="0" w:color="auto"/>
                    <w:right w:val="none" w:sz="0" w:space="0" w:color="auto"/>
                  </w:divBdr>
                  <w:divsChild>
                    <w:div w:id="1160653349">
                      <w:marLeft w:val="0"/>
                      <w:marRight w:val="0"/>
                      <w:marTop w:val="0"/>
                      <w:marBottom w:val="0"/>
                      <w:divBdr>
                        <w:top w:val="none" w:sz="0" w:space="0" w:color="auto"/>
                        <w:left w:val="none" w:sz="0" w:space="0" w:color="auto"/>
                        <w:bottom w:val="none" w:sz="0" w:space="0" w:color="auto"/>
                        <w:right w:val="none" w:sz="0" w:space="0" w:color="auto"/>
                      </w:divBdr>
                      <w:divsChild>
                        <w:div w:id="1569262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828425">
      <w:bodyDiv w:val="1"/>
      <w:marLeft w:val="0"/>
      <w:marRight w:val="0"/>
      <w:marTop w:val="0"/>
      <w:marBottom w:val="0"/>
      <w:divBdr>
        <w:top w:val="none" w:sz="0" w:space="0" w:color="auto"/>
        <w:left w:val="none" w:sz="0" w:space="0" w:color="auto"/>
        <w:bottom w:val="none" w:sz="0" w:space="0" w:color="auto"/>
        <w:right w:val="none" w:sz="0" w:space="0" w:color="auto"/>
      </w:divBdr>
      <w:divsChild>
        <w:div w:id="35474474">
          <w:marLeft w:val="0"/>
          <w:marRight w:val="0"/>
          <w:marTop w:val="0"/>
          <w:marBottom w:val="0"/>
          <w:divBdr>
            <w:top w:val="none" w:sz="0" w:space="0" w:color="auto"/>
            <w:left w:val="none" w:sz="0" w:space="0" w:color="auto"/>
            <w:bottom w:val="none" w:sz="0" w:space="0" w:color="auto"/>
            <w:right w:val="none" w:sz="0" w:space="0" w:color="auto"/>
          </w:divBdr>
        </w:div>
      </w:divsChild>
    </w:div>
    <w:div w:id="21299348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mail@pr-hensel.de" TargetMode="Externa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heitec.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info@heitec.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heitec.de"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www.pr-hensel.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T_Zentrale_2\Desktop\HEITEC%20BB%20WORD\heitec_brief_mit_logo.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heitec_brief_mit_logo</Template>
  <TotalTime>0</TotalTime>
  <Pages>3</Pages>
  <Words>577</Words>
  <Characters>3637</Characters>
  <Application>Microsoft Office Word</Application>
  <DocSecurity>0</DocSecurity>
  <Lines>30</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Your Company Name</Company>
  <LinksUpToDate>false</LinksUpToDate>
  <CharactersWithSpaces>4206</CharactersWithSpaces>
  <SharedDoc>false</SharedDoc>
  <HLinks>
    <vt:vector size="30" baseType="variant">
      <vt:variant>
        <vt:i4>4653066</vt:i4>
      </vt:variant>
      <vt:variant>
        <vt:i4>12</vt:i4>
      </vt:variant>
      <vt:variant>
        <vt:i4>0</vt:i4>
      </vt:variant>
      <vt:variant>
        <vt:i4>5</vt:i4>
      </vt:variant>
      <vt:variant>
        <vt:lpwstr>http://www.pr-hensel.de/</vt:lpwstr>
      </vt:variant>
      <vt:variant>
        <vt:lpwstr/>
      </vt:variant>
      <vt:variant>
        <vt:i4>8126468</vt:i4>
      </vt:variant>
      <vt:variant>
        <vt:i4>9</vt:i4>
      </vt:variant>
      <vt:variant>
        <vt:i4>0</vt:i4>
      </vt:variant>
      <vt:variant>
        <vt:i4>5</vt:i4>
      </vt:variant>
      <vt:variant>
        <vt:lpwstr>mailto:mail@pr-hensel.de</vt:lpwstr>
      </vt:variant>
      <vt:variant>
        <vt:lpwstr/>
      </vt:variant>
      <vt:variant>
        <vt:i4>262214</vt:i4>
      </vt:variant>
      <vt:variant>
        <vt:i4>6</vt:i4>
      </vt:variant>
      <vt:variant>
        <vt:i4>0</vt:i4>
      </vt:variant>
      <vt:variant>
        <vt:i4>5</vt:i4>
      </vt:variant>
      <vt:variant>
        <vt:lpwstr>http://www.heitec.de/</vt:lpwstr>
      </vt:variant>
      <vt:variant>
        <vt:lpwstr/>
      </vt:variant>
      <vt:variant>
        <vt:i4>3866625</vt:i4>
      </vt:variant>
      <vt:variant>
        <vt:i4>3</vt:i4>
      </vt:variant>
      <vt:variant>
        <vt:i4>0</vt:i4>
      </vt:variant>
      <vt:variant>
        <vt:i4>5</vt:i4>
      </vt:variant>
      <vt:variant>
        <vt:lpwstr>mailto:info@heitec.de</vt:lpwstr>
      </vt:variant>
      <vt:variant>
        <vt:lpwstr/>
      </vt:variant>
      <vt:variant>
        <vt:i4>262214</vt:i4>
      </vt:variant>
      <vt:variant>
        <vt:i4>0</vt:i4>
      </vt:variant>
      <vt:variant>
        <vt:i4>0</vt:i4>
      </vt:variant>
      <vt:variant>
        <vt:i4>5</vt:i4>
      </vt:variant>
      <vt:variant>
        <vt:lpwstr>http://www.heitec.de/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Sylvia König</dc:creator>
  <cp:lastModifiedBy>Martina Greisinger</cp:lastModifiedBy>
  <cp:revision>22</cp:revision>
  <cp:lastPrinted>2018-05-20T11:16:00Z</cp:lastPrinted>
  <dcterms:created xsi:type="dcterms:W3CDTF">2018-05-31T16:13:00Z</dcterms:created>
  <dcterms:modified xsi:type="dcterms:W3CDTF">2018-06-04T15:16:00Z</dcterms:modified>
</cp:coreProperties>
</file>